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8EC8B7E" w:rsidP="6723E8FE" w:rsidRDefault="38EC8B7E" w14:paraId="232EB508" w14:textId="2C75853E">
      <w:pPr>
        <w:jc w:val="center"/>
        <w:outlineLvl w:val="0"/>
        <w:rPr>
          <w:rFonts w:ascii="inherit" w:hAnsi="inherit" w:eastAsia="Times New Roman" w:cs="Times New Roman"/>
          <w:b/>
          <w:bCs/>
          <w:caps/>
          <w:color w:val="646160"/>
          <w:kern w:val="36"/>
          <w:sz w:val="48"/>
          <w:szCs w:val="48"/>
        </w:rPr>
      </w:pPr>
      <w:r>
        <w:rPr>
          <w:noProof/>
        </w:rPr>
        <w:drawing>
          <wp:inline distT="0" distB="0" distL="0" distR="0" wp14:anchorId="5D84436A" wp14:editId="39BA3AA6">
            <wp:extent cx="5943600" cy="1485900"/>
            <wp:effectExtent l="0" t="0" r="0" b="0"/>
            <wp:docPr id="7210695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rsidRPr="00FB1878" w:rsidR="38EC8B7E" w:rsidP="00FB1878" w:rsidRDefault="38EC8B7E" w14:paraId="497E6AD1" w14:textId="36148E48">
      <w:pPr>
        <w:outlineLvl w:val="0"/>
        <w:rPr>
          <w:rFonts w:ascii="inherit" w:hAnsi="inherit" w:eastAsia="Times New Roman" w:cs="Times New Roman"/>
          <w:b/>
          <w:bCs/>
          <w:caps/>
          <w:color w:val="646160"/>
          <w:kern w:val="36"/>
          <w:sz w:val="48"/>
          <w:szCs w:val="48"/>
        </w:rPr>
      </w:pPr>
      <w:r w:rsidRPr="00FB1878">
        <w:rPr>
          <w:rFonts w:ascii="inherit,Times New Roman" w:hAnsi="inherit,Times New Roman" w:eastAsia="inherit,Times New Roman" w:cs="inherit,Times New Roman"/>
          <w:b/>
          <w:bCs/>
          <w:caps/>
          <w:color w:val="646160"/>
          <w:kern w:val="36"/>
          <w:sz w:val="48"/>
          <w:szCs w:val="48"/>
        </w:rPr>
        <w:t>NATIONAL SCIENCE FOUNDATION AWARDS $1</w:t>
      </w:r>
      <w:r w:rsidRPr="00FB1878" w:rsidR="008A7A79">
        <w:rPr>
          <w:rFonts w:ascii="inherit,Times New Roman" w:hAnsi="inherit,Times New Roman" w:eastAsia="inherit,Times New Roman" w:cs="inherit,Times New Roman"/>
          <w:b/>
          <w:bCs/>
          <w:caps/>
          <w:color w:val="646160"/>
          <w:kern w:val="36"/>
          <w:sz w:val="48"/>
          <w:szCs w:val="48"/>
        </w:rPr>
        <w:t>1</w:t>
      </w:r>
      <w:r w:rsidRPr="00FB1878">
        <w:rPr>
          <w:rFonts w:ascii="inherit,Times New Roman" w:hAnsi="inherit,Times New Roman" w:eastAsia="inherit,Times New Roman" w:cs="inherit,Times New Roman"/>
          <w:b/>
          <w:bCs/>
          <w:caps/>
          <w:color w:val="646160"/>
          <w:kern w:val="36"/>
          <w:sz w:val="48"/>
          <w:szCs w:val="48"/>
        </w:rPr>
        <w:t>M TO CREATE A COMPUTATIONAL MODELING AND SIMULATION CENTER FOR NATURAL HAZARDS</w:t>
      </w:r>
      <w:r w:rsidRPr="00FB1878" w:rsidR="008A7A79">
        <w:rPr>
          <w:rFonts w:ascii="inherit,Times New Roman" w:hAnsi="inherit,Times New Roman" w:eastAsia="inherit,Times New Roman" w:cs="inherit,Times New Roman"/>
          <w:b/>
          <w:bCs/>
          <w:caps/>
          <w:color w:val="646160"/>
          <w:kern w:val="36"/>
          <w:sz w:val="48"/>
          <w:szCs w:val="48"/>
        </w:rPr>
        <w:t xml:space="preserve"> E</w:t>
      </w:r>
      <w:r w:rsidRPr="00FB1878" w:rsidR="6723E8FE">
        <w:rPr>
          <w:rFonts w:ascii="inherit,Times New Roman" w:hAnsi="inherit,Times New Roman" w:eastAsia="inherit,Times New Roman" w:cs="inherit,Times New Roman"/>
          <w:b/>
          <w:bCs/>
          <w:caps/>
          <w:color w:val="646160"/>
          <w:kern w:val="36"/>
          <w:sz w:val="48"/>
          <w:szCs w:val="48"/>
        </w:rPr>
        <w:t>NGINEERING</w:t>
      </w:r>
      <w:r w:rsidRPr="00FB1878">
        <w:rPr>
          <w:rFonts w:ascii="inherit,Times New Roman" w:hAnsi="inherit,Times New Roman" w:eastAsia="inherit,Times New Roman" w:cs="inherit,Times New Roman"/>
          <w:b/>
          <w:bCs/>
          <w:caps/>
          <w:color w:val="646160"/>
          <w:kern w:val="36"/>
          <w:sz w:val="48"/>
          <w:szCs w:val="48"/>
        </w:rPr>
        <w:t xml:space="preserve"> </w:t>
      </w:r>
    </w:p>
    <w:p w:rsidR="00430A8F" w:rsidP="00FA5BA2" w:rsidRDefault="00430A8F" w14:paraId="2E7A0381" w14:textId="77777777">
      <w:pPr>
        <w:textAlignment w:val="baseline"/>
        <w:rPr>
          <w:rFonts w:ascii="inherit" w:hAnsi="inherit" w:eastAsia="Times New Roman" w:cs="Times New Roman"/>
          <w:sz w:val="19"/>
          <w:szCs w:val="19"/>
        </w:rPr>
      </w:pPr>
    </w:p>
    <w:p w:rsidR="00FA5BA2" w:rsidP="00FA5BA2" w:rsidRDefault="0014764D" w14:paraId="11D4BA5B" w14:textId="70EE5A32">
      <w:pPr>
        <w:textAlignment w:val="baseline"/>
        <w:rPr>
          <w:rFonts w:ascii="inherit" w:hAnsi="inherit" w:eastAsia="Times New Roman" w:cs="Times New Roman"/>
          <w:sz w:val="19"/>
          <w:szCs w:val="19"/>
        </w:rPr>
      </w:pPr>
      <w:r>
        <w:rPr>
          <w:rFonts w:ascii="inherit" w:hAnsi="inherit" w:eastAsia="Times New Roman" w:cs="Times New Roman"/>
          <w:sz w:val="19"/>
          <w:szCs w:val="19"/>
        </w:rPr>
        <w:t>March</w:t>
      </w:r>
      <w:r w:rsidRPr="00FA5BA2" w:rsidR="00FA5BA2">
        <w:rPr>
          <w:rFonts w:ascii="inherit" w:hAnsi="inherit" w:eastAsia="Times New Roman" w:cs="Times New Roman"/>
          <w:sz w:val="19"/>
          <w:szCs w:val="19"/>
        </w:rPr>
        <w:t xml:space="preserve"> </w:t>
      </w:r>
      <w:r w:rsidRPr="00FA5BA2" w:rsidR="00694D75">
        <w:rPr>
          <w:rFonts w:ascii="inherit" w:hAnsi="inherit" w:eastAsia="Times New Roman" w:cs="Times New Roman"/>
          <w:sz w:val="19"/>
          <w:szCs w:val="19"/>
        </w:rPr>
        <w:t>2</w:t>
      </w:r>
      <w:r w:rsidR="00694D75">
        <w:rPr>
          <w:rFonts w:ascii="inherit" w:hAnsi="inherit" w:eastAsia="Times New Roman" w:cs="Times New Roman"/>
          <w:sz w:val="19"/>
          <w:szCs w:val="19"/>
        </w:rPr>
        <w:t>7</w:t>
      </w:r>
      <w:r w:rsidRPr="00FA5BA2" w:rsidR="00FA5BA2">
        <w:rPr>
          <w:rFonts w:ascii="inherit" w:hAnsi="inherit" w:eastAsia="Times New Roman" w:cs="Times New Roman"/>
          <w:sz w:val="19"/>
          <w:szCs w:val="19"/>
        </w:rPr>
        <w:t>, 2017</w:t>
      </w:r>
    </w:p>
    <w:p w:rsidRPr="00FA5BA2" w:rsidR="00493492" w:rsidP="00FA5BA2" w:rsidRDefault="00493492" w14:paraId="0177A77F" w14:textId="77777777">
      <w:pPr>
        <w:textAlignment w:val="baseline"/>
        <w:rPr>
          <w:rFonts w:ascii="inherit" w:hAnsi="inherit" w:eastAsia="Times New Roman" w:cs="Times New Roman"/>
          <w:sz w:val="19"/>
          <w:szCs w:val="19"/>
        </w:rPr>
      </w:pPr>
    </w:p>
    <w:p w:rsidR="00FA5BA2" w:rsidP="00FA5BA2" w:rsidRDefault="00FA5BA2" w14:paraId="28FDF426" w14:textId="03071DB7">
      <w:pPr>
        <w:textAlignment w:val="baseline"/>
        <w:rPr>
          <w:rFonts w:ascii="inherit" w:hAnsi="inherit" w:cs="Times New Roman"/>
          <w:color w:val="444444"/>
          <w:bdr w:val="none" w:color="auto" w:sz="0" w:space="0" w:frame="1"/>
        </w:rPr>
      </w:pPr>
      <w:r w:rsidRPr="00FA5BA2">
        <w:rPr>
          <w:rFonts w:ascii="inherit" w:hAnsi="inherit" w:cs="Times New Roman"/>
          <w:color w:val="444444"/>
          <w:bdr w:val="none" w:color="auto" w:sz="0" w:space="0" w:frame="1"/>
        </w:rPr>
        <w:t>UC Berkeley Professor of Structural Engineering </w:t>
      </w:r>
      <w:hyperlink w:history="1" r:id="rId6">
        <w:r w:rsidRPr="00FA5BA2">
          <w:rPr>
            <w:rFonts w:ascii="inherit" w:hAnsi="inherit" w:cs="Times New Roman"/>
            <w:color w:val="00558C"/>
            <w:bdr w:val="none" w:color="auto" w:sz="0" w:space="0" w:frame="1"/>
          </w:rPr>
          <w:t>Stephen Mahin</w:t>
        </w:r>
      </w:hyperlink>
      <w:r w:rsidRPr="00FA5BA2">
        <w:rPr>
          <w:rFonts w:ascii="inherit" w:hAnsi="inherit" w:cs="Times New Roman"/>
          <w:color w:val="444444"/>
          <w:bdr w:val="none" w:color="auto" w:sz="0" w:space="0" w:frame="1"/>
        </w:rPr>
        <w:t> will lead a new center for computational modeling and simulation of</w:t>
      </w:r>
      <w:r w:rsidR="009C0B1A">
        <w:rPr>
          <w:rFonts w:ascii="inherit" w:hAnsi="inherit" w:cs="Times New Roman"/>
          <w:color w:val="444444"/>
          <w:bdr w:val="none" w:color="auto" w:sz="0" w:space="0" w:frame="1"/>
        </w:rPr>
        <w:t xml:space="preserve"> the effects of</w:t>
      </w:r>
      <w:r w:rsidRPr="00FA5BA2">
        <w:rPr>
          <w:rFonts w:ascii="inherit" w:hAnsi="inherit" w:cs="Times New Roman"/>
          <w:color w:val="444444"/>
          <w:bdr w:val="none" w:color="auto" w:sz="0" w:space="0" w:frame="1"/>
        </w:rPr>
        <w:t xml:space="preserve"> natural hazards </w:t>
      </w:r>
      <w:r w:rsidR="009C0B1A">
        <w:rPr>
          <w:rFonts w:ascii="inherit" w:hAnsi="inherit" w:cs="Times New Roman"/>
          <w:color w:val="444444"/>
          <w:bdr w:val="none" w:color="auto" w:sz="0" w:space="0" w:frame="1"/>
        </w:rPr>
        <w:t xml:space="preserve">on the built environment </w:t>
      </w:r>
      <w:r w:rsidRPr="00FA5BA2">
        <w:rPr>
          <w:rFonts w:ascii="inherit" w:hAnsi="inherit" w:cs="Times New Roman"/>
          <w:color w:val="444444"/>
          <w:bdr w:val="none" w:color="auto" w:sz="0" w:space="0" w:frame="1"/>
        </w:rPr>
        <w:t>(SimCenter). Supported by a five-year, $</w:t>
      </w:r>
      <w:r w:rsidRPr="008A7A79" w:rsidR="008A7A79">
        <w:rPr>
          <w:rFonts w:ascii="inherit" w:hAnsi="inherit" w:cs="Times New Roman"/>
          <w:bdr w:val="none" w:color="auto" w:sz="0" w:space="0" w:frame="1"/>
        </w:rPr>
        <w:t>10.9</w:t>
      </w:r>
      <w:r w:rsidRPr="00FA5BA2">
        <w:rPr>
          <w:rFonts w:ascii="inherit" w:hAnsi="inherit" w:cs="Times New Roman"/>
          <w:color w:val="444444"/>
          <w:bdr w:val="none" w:color="auto" w:sz="0" w:space="0" w:frame="1"/>
        </w:rPr>
        <w:t>-million grant from the National Science Foundation (NSF), the SimCenter is part of the </w:t>
      </w:r>
      <w:hyperlink w:history="1" r:id="rId7">
        <w:r w:rsidRPr="00FA5BA2">
          <w:rPr>
            <w:rFonts w:ascii="inherit" w:hAnsi="inherit" w:cs="Times New Roman"/>
            <w:color w:val="00558C"/>
            <w:bdr w:val="none" w:color="auto" w:sz="0" w:space="0" w:frame="1"/>
          </w:rPr>
          <w:t>Natural Hazards Engineering Research Infrastructure</w:t>
        </w:r>
      </w:hyperlink>
      <w:r w:rsidRPr="00FA5BA2">
        <w:rPr>
          <w:rFonts w:ascii="inherit" w:hAnsi="inherit" w:cs="Times New Roman"/>
          <w:color w:val="444444"/>
          <w:bdr w:val="none" w:color="auto" w:sz="0" w:space="0" w:frame="1"/>
        </w:rPr>
        <w:t> (NHERI), a distributed, multi-user national facility that will provide natural hazards engineers with access to research infrastructure. In addition to the SimCenter, NHERI includes a Network Coordination Office (NCO), Cyberinfrastructure facility (CI), and Experimental Facilities for earthquake and wind hazards engineering research, including a post-disaster, rapid response research (RAPID) facility. NHERI has the broad goal of supporting research that will improve the resilience and sustainability of civil infrastructure, such as buildings and other structures, underground structures, levees, and critical lifelines, against the natural hazards of earthquakes</w:t>
      </w:r>
      <w:r w:rsidR="009C0B1A">
        <w:rPr>
          <w:rFonts w:ascii="inherit" w:hAnsi="inherit" w:cs="Times New Roman"/>
          <w:color w:val="444444"/>
          <w:bdr w:val="none" w:color="auto" w:sz="0" w:space="0" w:frame="1"/>
        </w:rPr>
        <w:t>, tsunami</w:t>
      </w:r>
      <w:r w:rsidR="0014764D">
        <w:rPr>
          <w:rFonts w:ascii="inherit" w:hAnsi="inherit" w:cs="Times New Roman"/>
          <w:color w:val="444444"/>
          <w:bdr w:val="none" w:color="auto" w:sz="0" w:space="0" w:frame="1"/>
        </w:rPr>
        <w:t>,</w:t>
      </w:r>
      <w:r w:rsidRPr="00FA5BA2">
        <w:rPr>
          <w:rFonts w:ascii="inherit" w:hAnsi="inherit" w:cs="Times New Roman"/>
          <w:color w:val="444444"/>
          <w:bdr w:val="none" w:color="auto" w:sz="0" w:space="0" w:frame="1"/>
        </w:rPr>
        <w:t xml:space="preserve"> and windstorms in order to minimize loss of life, damage, and economic loss.</w:t>
      </w:r>
    </w:p>
    <w:p w:rsidRPr="00FA5BA2" w:rsidR="006C2E3A" w:rsidP="00FA5BA2" w:rsidRDefault="006C2E3A" w14:paraId="318C2D66" w14:textId="77777777">
      <w:pPr>
        <w:textAlignment w:val="baseline"/>
        <w:rPr>
          <w:rFonts w:ascii="inherit" w:hAnsi="inherit" w:cs="Times New Roman"/>
          <w:color w:val="444444"/>
        </w:rPr>
      </w:pPr>
    </w:p>
    <w:p w:rsidR="00B95BCA" w:rsidP="00FA5BA2" w:rsidRDefault="00FA5BA2" w14:paraId="69B6627E" w14:textId="79F1289A">
      <w:pPr>
        <w:textAlignment w:val="baseline"/>
        <w:rPr>
          <w:rFonts w:ascii="inherit" w:hAnsi="inherit" w:cs="Times New Roman"/>
          <w:color w:val="444444"/>
          <w:bdr w:val="none" w:color="auto" w:sz="0" w:space="0" w:frame="1"/>
        </w:rPr>
      </w:pPr>
      <w:r w:rsidRPr="00FA5BA2">
        <w:rPr>
          <w:rFonts w:ascii="inherit" w:hAnsi="inherit" w:cs="Times New Roman"/>
          <w:color w:val="444444"/>
          <w:bdr w:val="none" w:color="auto" w:sz="0" w:space="0" w:frame="1"/>
        </w:rPr>
        <w:t>Principal Investigator (PI) Mahin is joined by co-PIs at Stanford University (</w:t>
      </w:r>
      <w:hyperlink w:history="1" r:id="rId8">
        <w:r w:rsidRPr="00FA5BA2">
          <w:rPr>
            <w:rFonts w:ascii="inherit" w:hAnsi="inherit" w:cs="Times New Roman"/>
            <w:color w:val="00558C"/>
            <w:bdr w:val="none" w:color="auto" w:sz="0" w:space="0" w:frame="1"/>
          </w:rPr>
          <w:t>Greg Deierlein</w:t>
        </w:r>
      </w:hyperlink>
      <w:r w:rsidRPr="00FA5BA2">
        <w:rPr>
          <w:rFonts w:ascii="inherit" w:hAnsi="inherit" w:cs="Times New Roman"/>
          <w:color w:val="444444"/>
          <w:bdr w:val="none" w:color="auto" w:sz="0" w:space="0" w:frame="1"/>
        </w:rPr>
        <w:t>), University of Washington (</w:t>
      </w:r>
      <w:hyperlink w:history="1" r:id="rId9">
        <w:r w:rsidRPr="00FA5BA2">
          <w:rPr>
            <w:rFonts w:ascii="inherit" w:hAnsi="inherit" w:cs="Times New Roman"/>
            <w:color w:val="00558C"/>
            <w:bdr w:val="none" w:color="auto" w:sz="0" w:space="0" w:frame="1"/>
          </w:rPr>
          <w:t>Laura Lowes</w:t>
        </w:r>
      </w:hyperlink>
      <w:r w:rsidRPr="00FA5BA2">
        <w:rPr>
          <w:rFonts w:ascii="inherit" w:hAnsi="inherit" w:cs="Times New Roman"/>
          <w:color w:val="444444"/>
          <w:bdr w:val="none" w:color="auto" w:sz="0" w:space="0" w:frame="1"/>
        </w:rPr>
        <w:t>), University of Notre Dame (</w:t>
      </w:r>
      <w:hyperlink w:history="1" r:id="rId10">
        <w:r w:rsidRPr="00FA5BA2">
          <w:rPr>
            <w:rFonts w:ascii="inherit" w:hAnsi="inherit" w:cs="Times New Roman"/>
            <w:color w:val="00558C"/>
            <w:bdr w:val="none" w:color="auto" w:sz="0" w:space="0" w:frame="1"/>
          </w:rPr>
          <w:t>Ahsan Kareem</w:t>
        </w:r>
      </w:hyperlink>
      <w:r w:rsidRPr="00FA5BA2">
        <w:rPr>
          <w:rFonts w:ascii="inherit" w:hAnsi="inherit" w:cs="Times New Roman"/>
          <w:color w:val="444444"/>
          <w:bdr w:val="none" w:color="auto" w:sz="0" w:space="0" w:frame="1"/>
        </w:rPr>
        <w:t>), and UC Berkeley/CITRIS and the Banatao Institute (</w:t>
      </w:r>
      <w:hyperlink w:history="1" r:id="rId11">
        <w:r w:rsidRPr="00FA5BA2">
          <w:rPr>
            <w:rFonts w:ascii="inherit" w:hAnsi="inherit" w:cs="Times New Roman"/>
            <w:color w:val="00558C"/>
            <w:bdr w:val="none" w:color="auto" w:sz="0" w:space="0" w:frame="1"/>
          </w:rPr>
          <w:t>Camille Crittenden</w:t>
        </w:r>
      </w:hyperlink>
      <w:r w:rsidR="008A7A79">
        <w:rPr>
          <w:rFonts w:ascii="inherit" w:hAnsi="inherit" w:cs="Times New Roman"/>
          <w:color w:val="444444"/>
          <w:bdr w:val="none" w:color="auto" w:sz="0" w:space="0" w:frame="1"/>
        </w:rPr>
        <w:t>). More than 35</w:t>
      </w:r>
      <w:r w:rsidRPr="00FA5BA2">
        <w:rPr>
          <w:rFonts w:ascii="inherit" w:hAnsi="inherit" w:cs="Times New Roman"/>
          <w:color w:val="444444"/>
          <w:bdr w:val="none" w:color="auto" w:sz="0" w:space="0" w:frame="1"/>
        </w:rPr>
        <w:t xml:space="preserve"> </w:t>
      </w:r>
      <w:r w:rsidR="008A7A79">
        <w:rPr>
          <w:rFonts w:ascii="inherit" w:hAnsi="inherit" w:cs="Times New Roman"/>
          <w:color w:val="444444"/>
          <w:bdr w:val="none" w:color="auto" w:sz="0" w:space="0" w:frame="1"/>
        </w:rPr>
        <w:t xml:space="preserve">other </w:t>
      </w:r>
      <w:r w:rsidRPr="00FA5BA2">
        <w:rPr>
          <w:rFonts w:ascii="inherit" w:hAnsi="inherit" w:cs="Times New Roman"/>
          <w:color w:val="444444"/>
          <w:bdr w:val="none" w:color="auto" w:sz="0" w:space="0" w:frame="1"/>
        </w:rPr>
        <w:t>affiliated faculty, staff, postdocs</w:t>
      </w:r>
      <w:r w:rsidR="0014764D">
        <w:rPr>
          <w:rFonts w:ascii="inherit" w:hAnsi="inherit" w:cs="Times New Roman"/>
          <w:color w:val="444444"/>
          <w:bdr w:val="none" w:color="auto" w:sz="0" w:space="0" w:frame="1"/>
        </w:rPr>
        <w:t>,</w:t>
      </w:r>
      <w:r w:rsidRPr="00FA5BA2">
        <w:rPr>
          <w:rFonts w:ascii="inherit" w:hAnsi="inherit" w:cs="Times New Roman"/>
          <w:color w:val="444444"/>
          <w:bdr w:val="none" w:color="auto" w:sz="0" w:space="0" w:frame="1"/>
        </w:rPr>
        <w:t xml:space="preserve"> and students</w:t>
      </w:r>
      <w:r w:rsidR="00B95BCA">
        <w:rPr>
          <w:rFonts w:ascii="inherit" w:hAnsi="inherit" w:cs="Times New Roman"/>
          <w:color w:val="444444"/>
          <w:bdr w:val="none" w:color="auto" w:sz="0" w:space="0" w:frame="1"/>
        </w:rPr>
        <w:t xml:space="preserve"> from more than 12 major research universities from around the U.S.</w:t>
      </w:r>
      <w:r w:rsidR="008A7A79">
        <w:rPr>
          <w:rFonts w:ascii="inherit" w:hAnsi="inherit" w:cs="Times New Roman"/>
          <w:color w:val="444444"/>
          <w:bdr w:val="none" w:color="auto" w:sz="0" w:space="0" w:frame="1"/>
        </w:rPr>
        <w:t xml:space="preserve"> will actively contribute to the </w:t>
      </w:r>
      <w:proofErr w:type="spellStart"/>
      <w:r w:rsidR="008A7A79">
        <w:rPr>
          <w:rFonts w:ascii="inherit" w:hAnsi="inherit" w:cs="Times New Roman"/>
          <w:color w:val="444444"/>
          <w:bdr w:val="none" w:color="auto" w:sz="0" w:space="0" w:frame="1"/>
        </w:rPr>
        <w:t>SimCenter’s</w:t>
      </w:r>
      <w:proofErr w:type="spellEnd"/>
      <w:r w:rsidR="008A7A79">
        <w:rPr>
          <w:rFonts w:ascii="inherit" w:hAnsi="inherit" w:cs="Times New Roman"/>
          <w:color w:val="444444"/>
          <w:bdr w:val="none" w:color="auto" w:sz="0" w:space="0" w:frame="1"/>
        </w:rPr>
        <w:t xml:space="preserve"> activities.</w:t>
      </w:r>
    </w:p>
    <w:p w:rsidR="00DD704D" w:rsidP="00FA5BA2" w:rsidRDefault="00DD704D" w14:paraId="14ED5DB5" w14:textId="77777777">
      <w:pPr>
        <w:textAlignment w:val="baseline"/>
        <w:rPr>
          <w:rFonts w:ascii="inherit" w:hAnsi="inherit" w:cs="Times New Roman"/>
          <w:color w:val="444444"/>
          <w:bdr w:val="none" w:color="auto" w:sz="0" w:space="0" w:frame="1"/>
        </w:rPr>
      </w:pPr>
    </w:p>
    <w:p w:rsidR="00FA5BA2" w:rsidP="00FA5BA2" w:rsidRDefault="00FA5BA2" w14:paraId="7130ABBD" w14:textId="77777777">
      <w:pPr>
        <w:textAlignment w:val="baseline"/>
        <w:rPr>
          <w:rFonts w:ascii="inherit" w:hAnsi="inherit" w:cs="Times New Roman"/>
          <w:color w:val="444444"/>
          <w:bdr w:val="none" w:color="auto" w:sz="0" w:space="0" w:frame="1"/>
        </w:rPr>
      </w:pPr>
      <w:r w:rsidRPr="00FA5BA2">
        <w:rPr>
          <w:rFonts w:ascii="inherit" w:hAnsi="inherit" w:cs="Times New Roman"/>
          <w:color w:val="444444"/>
          <w:bdr w:val="none" w:color="auto" w:sz="0" w:space="0" w:frame="1"/>
        </w:rPr>
        <w:t>The goal of the SimCenter is to provide the natural hazards engineering research and education community with access to next-generation computational modeling and simulation software tools, user support, and educational materials needed to advance the nation’s capability to simulate the impact of natural hazards on structures, lifelines, and communities. In addition, the new center will enable leaders to make more informed decisions about the need for and effectiveness of potential mitigation strategies.</w:t>
      </w:r>
    </w:p>
    <w:p w:rsidRPr="00FA5BA2" w:rsidR="008A7A79" w:rsidP="00FA5BA2" w:rsidRDefault="008A7A79" w14:paraId="73395A55" w14:textId="77777777">
      <w:pPr>
        <w:textAlignment w:val="baseline"/>
        <w:rPr>
          <w:rFonts w:ascii="inherit" w:hAnsi="inherit" w:cs="Times New Roman"/>
          <w:color w:val="444444"/>
        </w:rPr>
      </w:pPr>
    </w:p>
    <w:p w:rsidR="00FA5BA2" w:rsidP="00FA5BA2" w:rsidRDefault="00FA5BA2" w14:paraId="7A4B65A3" w14:textId="2655F295">
      <w:pPr>
        <w:textAlignment w:val="baseline"/>
        <w:rPr>
          <w:rFonts w:ascii="inherit" w:hAnsi="inherit" w:cs="Times New Roman"/>
          <w:color w:val="444444"/>
          <w:bdr w:val="none" w:color="auto" w:sz="0" w:space="0" w:frame="1"/>
        </w:rPr>
      </w:pPr>
      <w:r w:rsidRPr="00FA5BA2">
        <w:rPr>
          <w:rFonts w:ascii="inherit" w:hAnsi="inherit" w:cs="Times New Roman"/>
          <w:color w:val="444444"/>
          <w:bdr w:val="none" w:color="auto" w:sz="0" w:space="0" w:frame="1"/>
        </w:rPr>
        <w:t xml:space="preserve">The SimCenter will provide modeling and simulation tools using a new open-source framework that: (1) addresses various natural hazards, such as windstorms, storm surge, tsunami, and earthquakes; (2) tackles complex, scientific questions of concern to disciplines involved in natural hazards research, including earth sciences, geotechnical and structural engineering, architecture, urban planning, risk management, social sciences, public policy, and finance; (3) utilizes machine learning to facilitate and improve modeling and simulation using data obtained from experimental tests, field investigations, and previous simulations; (4) quantifies uncertainties associated with the simulation results obtained; (5) utilizes high-performance parallel computing, data assimilation, and related capabilities to easily combine software applications into workflows of unprecedented sophistication and complexity; (6) extends and refines software tools for carrying out performance-based engineering evaluations and supporting decisions that enhance the resilience of communities susceptible to multiple natural hazards; and (7) utilizes existing applications that already provide many of the </w:t>
      </w:r>
      <w:r w:rsidR="0014764D">
        <w:rPr>
          <w:rFonts w:ascii="inherit" w:hAnsi="inherit" w:cs="Times New Roman"/>
          <w:color w:val="444444"/>
          <w:bdr w:val="none" w:color="auto" w:sz="0" w:space="0" w:frame="1"/>
        </w:rPr>
        <w:t>components required for the</w:t>
      </w:r>
      <w:r w:rsidRPr="00FA5BA2">
        <w:rPr>
          <w:rFonts w:ascii="inherit" w:hAnsi="inherit" w:cs="Times New Roman"/>
          <w:color w:val="444444"/>
          <w:bdr w:val="none" w:color="auto" w:sz="0" w:space="0" w:frame="1"/>
        </w:rPr>
        <w:t xml:space="preserve"> </w:t>
      </w:r>
      <w:r w:rsidR="0014764D">
        <w:rPr>
          <w:rFonts w:ascii="inherit" w:hAnsi="inherit" w:cs="Times New Roman"/>
          <w:color w:val="444444"/>
          <w:bdr w:val="none" w:color="auto" w:sz="0" w:space="0" w:frame="1"/>
        </w:rPr>
        <w:t>complex</w:t>
      </w:r>
      <w:r w:rsidRPr="00FA5BA2">
        <w:rPr>
          <w:rFonts w:ascii="inherit" w:hAnsi="inherit" w:cs="Times New Roman"/>
          <w:color w:val="444444"/>
          <w:bdr w:val="none" w:color="auto" w:sz="0" w:space="0" w:frame="1"/>
        </w:rPr>
        <w:t xml:space="preserve"> computational workflows.</w:t>
      </w:r>
    </w:p>
    <w:p w:rsidRPr="00FA5BA2" w:rsidR="008A7A79" w:rsidP="00FA5BA2" w:rsidRDefault="008A7A79" w14:paraId="39871AAC" w14:textId="77777777">
      <w:pPr>
        <w:textAlignment w:val="baseline"/>
        <w:rPr>
          <w:rFonts w:ascii="inherit" w:hAnsi="inherit" w:cs="Times New Roman"/>
          <w:color w:val="444444"/>
        </w:rPr>
      </w:pPr>
    </w:p>
    <w:p w:rsidR="00FA5BA2" w:rsidP="00FA5BA2" w:rsidRDefault="00FA5BA2" w14:paraId="0F170716" w14:textId="354ADEC8">
      <w:pPr>
        <w:textAlignment w:val="baseline"/>
        <w:rPr>
          <w:rFonts w:ascii="inherit" w:hAnsi="inherit" w:cs="Times New Roman"/>
          <w:color w:val="444444"/>
          <w:bdr w:val="none" w:color="auto" w:sz="0" w:space="0" w:frame="1"/>
        </w:rPr>
      </w:pPr>
      <w:r w:rsidRPr="00FA5BA2">
        <w:rPr>
          <w:rFonts w:ascii="inherit" w:hAnsi="inherit" w:cs="Times New Roman"/>
          <w:color w:val="444444"/>
          <w:bdr w:val="none" w:color="auto" w:sz="0" w:space="0" w:frame="1"/>
        </w:rPr>
        <w:t xml:space="preserve">According to Professor Mahin, “The new NHERI SimCenter will provide a cloud-based ecosystem for diverse </w:t>
      </w:r>
      <w:r w:rsidR="00DF1452">
        <w:rPr>
          <w:rFonts w:hint="eastAsia" w:ascii="inherit" w:hAnsi="inherit" w:cs="Times New Roman"/>
          <w:color w:val="444444"/>
          <w:bdr w:val="none" w:color="auto" w:sz="0" w:space="0" w:frame="1"/>
        </w:rPr>
        <w:t>multidisciplinary</w:t>
      </w:r>
      <w:r w:rsidR="00DF1452">
        <w:rPr>
          <w:rFonts w:ascii="inherit" w:hAnsi="inherit" w:cs="Times New Roman"/>
          <w:color w:val="444444"/>
          <w:bdr w:val="none" w:color="auto" w:sz="0" w:space="0" w:frame="1"/>
        </w:rPr>
        <w:t xml:space="preserve"> </w:t>
      </w:r>
      <w:r w:rsidRPr="00FA5BA2">
        <w:rPr>
          <w:rFonts w:ascii="inherit" w:hAnsi="inherit" w:cs="Times New Roman"/>
          <w:color w:val="444444"/>
          <w:bdr w:val="none" w:color="auto" w:sz="0" w:space="0" w:frame="1"/>
        </w:rPr>
        <w:t>groups to</w:t>
      </w:r>
      <w:r w:rsidR="00DF1452">
        <w:rPr>
          <w:rFonts w:ascii="inherit" w:hAnsi="inherit" w:cs="Times New Roman"/>
          <w:color w:val="444444"/>
          <w:bdr w:val="none" w:color="auto" w:sz="0" w:space="0" w:frame="1"/>
        </w:rPr>
        <w:t xml:space="preserve"> work</w:t>
      </w:r>
      <w:r w:rsidRPr="00FA5BA2">
        <w:rPr>
          <w:rFonts w:ascii="inherit" w:hAnsi="inherit" w:cs="Times New Roman"/>
          <w:color w:val="444444"/>
          <w:bdr w:val="none" w:color="auto" w:sz="0" w:space="0" w:frame="1"/>
        </w:rPr>
        <w:t xml:space="preserve"> collaborat</w:t>
      </w:r>
      <w:r w:rsidR="00DF1452">
        <w:rPr>
          <w:rFonts w:ascii="inherit" w:hAnsi="inherit" w:cs="Times New Roman"/>
          <w:color w:val="444444"/>
          <w:bdr w:val="none" w:color="auto" w:sz="0" w:space="0" w:frame="1"/>
        </w:rPr>
        <w:t>ively</w:t>
      </w:r>
      <w:r w:rsidRPr="00FA5BA2">
        <w:rPr>
          <w:rFonts w:ascii="inherit" w:hAnsi="inherit" w:cs="Times New Roman"/>
          <w:color w:val="444444"/>
          <w:bdr w:val="none" w:color="auto" w:sz="0" w:space="0" w:frame="1"/>
        </w:rPr>
        <w:t xml:space="preserve"> on solutions to complex problems in natural hazard engineering</w:t>
      </w:r>
      <w:r w:rsidR="00920197">
        <w:rPr>
          <w:rFonts w:ascii="inherit" w:hAnsi="inherit" w:cs="Times New Roman"/>
          <w:color w:val="444444"/>
          <w:bdr w:val="none" w:color="auto" w:sz="0" w:space="0" w:frame="1"/>
        </w:rPr>
        <w:t xml:space="preserve"> without regards to </w:t>
      </w:r>
      <w:r w:rsidR="000A3316">
        <w:rPr>
          <w:rFonts w:ascii="inherit" w:hAnsi="inherit" w:cs="Times New Roman"/>
          <w:color w:val="444444"/>
          <w:bdr w:val="none" w:color="auto" w:sz="0" w:space="0" w:frame="1"/>
        </w:rPr>
        <w:t>their local resources and geographic proximity</w:t>
      </w:r>
      <w:r w:rsidRPr="00FA5BA2">
        <w:rPr>
          <w:rFonts w:ascii="inherit" w:hAnsi="inherit" w:cs="Times New Roman"/>
          <w:color w:val="444444"/>
          <w:bdr w:val="none" w:color="auto" w:sz="0" w:space="0" w:frame="1"/>
        </w:rPr>
        <w:t>.” In tandem with the framework and applications being developed, in-person and online educational programs will be created within a new Virtual Community of Practice to provide an online meeting place for researchers and practitioners to exchange ideas, provide feedback, and share best practices, insights, and innovations for modeling and simulation of natural hazards engineering. The SimCenter will also offer workshops and a graduate student research traineeship program</w:t>
      </w:r>
      <w:r w:rsidR="0014764D">
        <w:rPr>
          <w:rFonts w:ascii="inherit" w:hAnsi="inherit" w:cs="Times New Roman"/>
          <w:color w:val="444444"/>
          <w:bdr w:val="none" w:color="auto" w:sz="0" w:space="0" w:frame="1"/>
        </w:rPr>
        <w:t>,</w:t>
      </w:r>
      <w:r w:rsidRPr="00FA5BA2">
        <w:rPr>
          <w:rFonts w:ascii="inherit" w:hAnsi="inherit" w:cs="Times New Roman"/>
          <w:color w:val="444444"/>
          <w:bdr w:val="none" w:color="auto" w:sz="0" w:space="0" w:frame="1"/>
        </w:rPr>
        <w:t xml:space="preserve"> and will host two students as part of the NCO’s Research Experiences for Undergraduates program.</w:t>
      </w:r>
      <w:r w:rsidR="00837B37">
        <w:rPr>
          <w:rFonts w:ascii="inherit" w:hAnsi="inherit" w:cs="Times New Roman"/>
          <w:color w:val="444444"/>
          <w:bdr w:val="none" w:color="auto" w:sz="0" w:space="0" w:frame="1"/>
        </w:rPr>
        <w:t xml:space="preserve"> Professor Mahin also noted </w:t>
      </w:r>
      <w:r w:rsidR="00A03273">
        <w:rPr>
          <w:rFonts w:ascii="inherit" w:hAnsi="inherit" w:cs="Times New Roman"/>
          <w:color w:val="444444"/>
          <w:bdr w:val="none" w:color="auto" w:sz="0" w:space="0" w:frame="1"/>
        </w:rPr>
        <w:t>that</w:t>
      </w:r>
      <w:r w:rsidR="00A03273">
        <w:rPr>
          <w:rFonts w:hint="eastAsia" w:ascii="inherit" w:hAnsi="inherit" w:cs="Times New Roman"/>
          <w:color w:val="444444"/>
          <w:bdr w:val="none" w:color="auto" w:sz="0" w:space="0" w:frame="1"/>
        </w:rPr>
        <w:t xml:space="preserve"> </w:t>
      </w:r>
      <w:r w:rsidR="00A03273">
        <w:rPr>
          <w:rFonts w:ascii="inherit" w:hAnsi="inherit" w:cs="Times New Roman"/>
          <w:color w:val="444444"/>
          <w:bdr w:val="none" w:color="auto" w:sz="0" w:space="0" w:frame="1"/>
        </w:rPr>
        <w:t>“the</w:t>
      </w:r>
      <w:r w:rsidR="00837B37">
        <w:rPr>
          <w:rFonts w:ascii="inherit" w:hAnsi="inherit" w:cs="Times New Roman"/>
          <w:color w:val="444444"/>
          <w:bdr w:val="none" w:color="auto" w:sz="0" w:space="0" w:frame="1"/>
        </w:rPr>
        <w:t xml:space="preserve"> SimCenter welcomes the contributions and participation of all those interested in the application of computational simulation to improving the resilience of structures and communities to natural hazards.</w:t>
      </w:r>
      <w:r w:rsidR="00747585">
        <w:rPr>
          <w:rFonts w:hint="eastAsia" w:ascii="inherit" w:hAnsi="inherit" w:cs="Times New Roman"/>
          <w:color w:val="444444"/>
          <w:bdr w:val="none" w:color="auto" w:sz="0" w:space="0" w:frame="1"/>
        </w:rPr>
        <w:t>”</w:t>
      </w:r>
    </w:p>
    <w:p w:rsidRPr="00FA5BA2" w:rsidR="0020073D" w:rsidP="00FA5BA2" w:rsidRDefault="0020073D" w14:paraId="01779F3A" w14:textId="77777777">
      <w:pPr>
        <w:textAlignment w:val="baseline"/>
        <w:rPr>
          <w:rFonts w:ascii="inherit" w:hAnsi="inherit" w:cs="Times New Roman"/>
          <w:color w:val="444444"/>
        </w:rPr>
      </w:pPr>
    </w:p>
    <w:p w:rsidR="00FA5BA2" w:rsidP="1460B296" w:rsidRDefault="00FA5BA2" w14:paraId="65242B71" w14:textId="17ACD8E4" w14:noSpellErr="1">
      <w:pPr>
        <w:pStyle w:val="Normal"/>
        <w:rPr>
          <w:rFonts w:ascii="inherit,Times New Roman" w:hAnsi="inherit,Times New Roman" w:eastAsia="inherit,Times New Roman" w:cs="inherit,Times New Roman"/>
          <w:color w:val="444444"/>
        </w:rPr>
      </w:pPr>
      <w:r w:rsidRPr="5226B445">
        <w:rPr>
          <w:rFonts w:ascii="inherit,Times New Roman" w:hAnsi="inherit,Times New Roman" w:eastAsia="inherit,Times New Roman" w:cs="inherit,Times New Roman"/>
          <w:color w:val="444444"/>
          <w:bdr w:val="none" w:color="auto" w:sz="0" w:space="0" w:frame="1"/>
        </w:rPr>
        <w:t>NHERI continues NSF’s emphasis on earthquake engineering research infrastructure previously supported under the George E. Brown, Jr. </w:t>
      </w:r>
      <w:hyperlink w:history="1" r:id="R8c15f2a0d7c446a2">
        <w:r w:rsidRPr="5226B445">
          <w:rPr>
            <w:rFonts w:ascii="inherit,Times New Roman" w:hAnsi="inherit,Times New Roman" w:eastAsia="inherit,Times New Roman" w:cs="inherit,Times New Roman"/>
            <w:color w:val="00558C"/>
            <w:bdr w:val="none" w:color="auto" w:sz="0" w:space="0" w:frame="1"/>
          </w:rPr>
          <w:t>Network for Earthquake Engineering Simulation</w:t>
        </w:r>
      </w:hyperlink>
      <w:r w:rsidRPr="5226B445">
        <w:rPr>
          <w:rFonts w:ascii="inherit,Times New Roman" w:hAnsi="inherit,Times New Roman" w:eastAsia="inherit,Times New Roman" w:cs="inherit,Times New Roman"/>
          <w:color w:val="444444"/>
          <w:bdr w:val="none" w:color="auto" w:sz="0" w:space="0" w:frame="1"/>
        </w:rPr>
        <w:t xml:space="preserve"> (NEES), and now </w:t>
      </w:r>
      <w:r w:rsidRPr="1460B296">
        <w:rPr>
          <w:rFonts w:ascii="inherit,Times New Roman" w:hAnsi="inherit,Times New Roman" w:eastAsia="inherit,Times New Roman" w:cs="inherit,Times New Roman"/>
          <w:color w:val="auto"/>
          <w:bdr w:val="none" w:color="auto" w:sz="0" w:space="0" w:frame="1"/>
        </w:rPr>
        <w:t xml:space="preserve">broadens </w:t>
      </w:r>
      <w:r w:rsidRPr="5226B445">
        <w:rPr>
          <w:rFonts w:ascii="inherit,Times New Roman" w:hAnsi="inherit,Times New Roman" w:eastAsia="inherit,Times New Roman" w:cs="inherit,Times New Roman"/>
          <w:color w:val="444444"/>
          <w:bdr w:val="none" w:color="auto" w:sz="0" w:space="0" w:frame="1"/>
        </w:rPr>
        <w:t>that support to include research infrastructure for wind and coastal hazards. Information about NHERI resources is available on the NHERI CI web portal (</w:t>
      </w:r>
      <w:r w:rsidRPr="5226B445" w:rsidR="00D35AC1">
        <w:rPr>
          <w:rStyle w:val="Hyperlink"/>
          <w:rFonts w:ascii="inherit,Times New Roman" w:hAnsi="inherit,Times New Roman" w:eastAsia="inherit,Times New Roman" w:cs="inherit,Times New Roman"/>
          <w:color w:val="00558C"/>
          <w:u w:val="none"/>
          <w:bdr w:val="none" w:color="auto" w:sz="0" w:space="0" w:frame="1"/>
        </w:rPr>
        <w:t>http://www.DesignSafe-ci.org</w:t>
      </w:r>
      <w:r w:rsidRPr="5226B445" w:rsidR="00D35AC1">
        <w:rPr>
          <w:rStyle w:val="Hyperlink"/>
          <w:rFonts w:ascii="inherit,Times New Roman" w:hAnsi="inherit,Times New Roman" w:eastAsia="inherit,Times New Roman" w:cs="inherit,Times New Roman"/>
          <w:color w:val="auto"/>
          <w:u w:val="none"/>
          <w:bdr w:val="none" w:color="auto" w:sz="0" w:space="0" w:frame="1"/>
        </w:rPr>
        <w:t>)</w:t>
      </w:r>
      <w:r w:rsidRPr="5226B445">
        <w:rPr>
          <w:rFonts w:ascii="inherit,Times New Roman" w:hAnsi="inherit,Times New Roman" w:eastAsia="inherit,Times New Roman" w:cs="inherit,Times New Roman"/>
          <w:color w:val="444444"/>
          <w:bdr w:val="none" w:color="auto" w:sz="0" w:space="0" w:frame="1"/>
        </w:rPr>
        <w:t>.</w:t>
      </w:r>
      <w:r w:rsidRPr="5226B445" w:rsidR="0020073D">
        <w:rPr>
          <w:rFonts w:ascii="inherit,Times New Roman" w:hAnsi="inherit,Times New Roman" w:eastAsia="inherit,Times New Roman" w:cs="inherit,Times New Roman"/>
          <w:color w:val="444444"/>
          <w:bdr w:val="none" w:color="auto" w:sz="0" w:space="0" w:frame="1"/>
        </w:rPr>
        <w:t xml:space="preserve"> The SimCenter is an independent center but builds on the </w:t>
      </w:r>
      <w:r w:rsidRPr="5226B445" w:rsidR="008A7A79">
        <w:rPr>
          <w:rFonts w:ascii="inherit,Times New Roman" w:hAnsi="inherit,Times New Roman" w:eastAsia="inherit,Times New Roman" w:cs="inherit,Times New Roman"/>
          <w:color w:val="444444"/>
          <w:bdr w:val="none" w:color="auto" w:sz="0" w:space="0" w:frame="1"/>
        </w:rPr>
        <w:t>support</w:t>
      </w:r>
      <w:r w:rsidRPr="5226B445" w:rsidR="0020073D">
        <w:rPr>
          <w:rFonts w:ascii="inherit,Times New Roman" w:hAnsi="inherit,Times New Roman" w:eastAsia="inherit,Times New Roman" w:cs="inherit,Times New Roman"/>
          <w:color w:val="444444"/>
          <w:bdr w:val="none" w:color="auto" w:sz="0" w:space="0" w:frame="1"/>
        </w:rPr>
        <w:t xml:space="preserve"> </w:t>
      </w:r>
      <w:r w:rsidRPr="5226B445" w:rsidR="008A7A79">
        <w:rPr>
          <w:rFonts w:ascii="inherit,Times New Roman" w:hAnsi="inherit,Times New Roman" w:eastAsia="inherit,Times New Roman" w:cs="inherit,Times New Roman"/>
          <w:color w:val="444444"/>
          <w:bdr w:val="none" w:color="auto" w:sz="0" w:space="0" w:frame="1"/>
        </w:rPr>
        <w:t>from</w:t>
      </w:r>
      <w:r w:rsidRPr="5226B445" w:rsidR="0020073D">
        <w:rPr>
          <w:rFonts w:ascii="inherit,Times New Roman" w:hAnsi="inherit,Times New Roman" w:eastAsia="inherit,Times New Roman" w:cs="inherit,Times New Roman"/>
          <w:color w:val="444444"/>
          <w:bdr w:val="none" w:color="auto" w:sz="0" w:space="0" w:frame="1"/>
        </w:rPr>
        <w:t xml:space="preserve"> the </w:t>
      </w:r>
      <w:hyperlink w:history="1" r:id="Rd915dcaa7e84431d">
        <w:r w:rsidRPr="1460B296" w:rsidR="0020073D">
          <w:rPr>
            <w:rStyle w:val="Hyperlink"/>
            <w:rFonts w:ascii="inherit,Times New Roman" w:hAnsi="inherit,Times New Roman" w:eastAsia="inherit,Times New Roman" w:cs="inherit,Times New Roman"/>
            <w:color w:val="2F5496" w:themeColor="accent1" w:themeTint="FF" w:themeShade="BF"/>
            <w:u w:val="none"/>
            <w:bdr w:val="none" w:color="auto" w:sz="0" w:space="0" w:frame="1"/>
          </w:rPr>
          <w:t>Center for Information Technology Research in the Interest of Society (CITRIS) and the Banatao Institute</w:t>
        </w:r>
      </w:hyperlink>
      <w:r w:rsidRPr="5226B445" w:rsidR="0020073D">
        <w:rPr>
          <w:rFonts w:ascii="inherit,Times New Roman" w:hAnsi="inherit,Times New Roman" w:eastAsia="inherit,Times New Roman" w:cs="inherit,Times New Roman"/>
          <w:color w:val="444444"/>
          <w:bdr w:val="none" w:color="auto" w:sz="0" w:space="0" w:frame="1"/>
        </w:rPr>
        <w:t xml:space="preserve">, the </w:t>
      </w:r>
      <w:hyperlink w:history="1" r:id="Rac5eefddc2b54ca4">
        <w:r w:rsidRPr="1460B296" w:rsidR="0020073D">
          <w:rPr>
            <w:rStyle w:val="Hyperlink"/>
            <w:rFonts w:ascii="inherit,Times New Roman" w:hAnsi="inherit,Times New Roman" w:eastAsia="inherit,Times New Roman" w:cs="inherit,Times New Roman"/>
            <w:color w:val="2F5496" w:themeColor="accent1" w:themeTint="FF" w:themeShade="BF"/>
            <w:u w:val="none"/>
            <w:bdr w:val="none" w:color="auto" w:sz="0" w:space="0" w:frame="1"/>
          </w:rPr>
          <w:t>Pacific Earthquake Engineering Research</w:t>
        </w:r>
      </w:hyperlink>
      <w:r w:rsidRPr="5226B445" w:rsidR="0020073D">
        <w:rPr>
          <w:rFonts w:ascii="inherit,Times New Roman" w:hAnsi="inherit,Times New Roman" w:eastAsia="inherit,Times New Roman" w:cs="inherit,Times New Roman"/>
          <w:color w:val="444444"/>
          <w:bdr w:val="none" w:color="auto" w:sz="0" w:space="0" w:frame="1"/>
        </w:rPr>
        <w:t xml:space="preserve"> </w:t>
      </w:r>
      <w:r w:rsidRPr="5226B445" w:rsidR="006D5837">
        <w:rPr>
          <w:rFonts w:ascii="inherit,Times New Roman" w:hAnsi="inherit,Times New Roman" w:eastAsia="inherit,Times New Roman" w:cs="inherit,Times New Roman"/>
          <w:color w:val="444444"/>
          <w:bdr w:val="none" w:color="auto" w:sz="0" w:space="0" w:frame="1"/>
        </w:rPr>
        <w:t xml:space="preserve">(PEER) </w:t>
      </w:r>
      <w:r w:rsidRPr="5226B445" w:rsidR="0020073D">
        <w:rPr>
          <w:rFonts w:ascii="inherit,Times New Roman" w:hAnsi="inherit,Times New Roman" w:eastAsia="inherit,Times New Roman" w:cs="inherit,Times New Roman"/>
          <w:color w:val="444444"/>
          <w:bdr w:val="none" w:color="auto" w:sz="0" w:space="0" w:frame="1"/>
        </w:rPr>
        <w:t xml:space="preserve">Center, the </w:t>
      </w:r>
      <w:hyperlink w:history="1" r:id="Red5202dfdaf14d6d">
        <w:r w:rsidRPr="1460B296" w:rsidR="0020073D">
          <w:rPr>
            <w:rStyle w:val="Hyperlink"/>
            <w:rFonts w:ascii="inherit,Times New Roman" w:hAnsi="inherit,Times New Roman" w:eastAsia="inherit,Times New Roman" w:cs="inherit,Times New Roman"/>
            <w:color w:val="2F5496" w:themeColor="accent1" w:themeTint="FF" w:themeShade="BF"/>
            <w:u w:val="none"/>
            <w:bdr w:val="none" w:color="auto" w:sz="0" w:space="0" w:frame="1"/>
          </w:rPr>
          <w:t>Lawrence Ha</w:t>
        </w:r>
        <w:r w:rsidRPr="1460B296" w:rsidR="00DF1452">
          <w:rPr>
            <w:rStyle w:val="Hyperlink"/>
            <w:rFonts w:ascii="inherit,Times New Roman" w:hAnsi="inherit,Times New Roman" w:eastAsia="inherit,Times New Roman" w:cs="inherit,Times New Roman"/>
            <w:color w:val="2F5496" w:themeColor="accent1" w:themeTint="FF" w:themeShade="BF"/>
            <w:u w:val="none"/>
            <w:bdr w:val="none" w:color="auto" w:sz="0" w:space="0" w:frame="1"/>
          </w:rPr>
          <w:t>ll of Science</w:t>
        </w:r>
      </w:hyperlink>
      <w:r w:rsidRPr="5226B445" w:rsidR="00DF1452">
        <w:rPr>
          <w:rFonts w:ascii="inherit,Times New Roman" w:hAnsi="inherit,Times New Roman" w:eastAsia="inherit,Times New Roman" w:cs="inherit,Times New Roman"/>
          <w:color w:val="444444"/>
          <w:bdr w:val="none" w:color="auto" w:sz="0" w:space="0" w:frame="1"/>
        </w:rPr>
        <w:t>, and other</w:t>
      </w:r>
      <w:r w:rsidRPr="5226B445" w:rsidR="0029023A">
        <w:rPr>
          <w:rFonts w:ascii="inherit,Times New Roman" w:hAnsi="inherit,Times New Roman" w:eastAsia="inherit,Times New Roman" w:cs="inherit,Times New Roman"/>
          <w:color w:val="444444"/>
          <w:bdr w:val="none" w:color="auto" w:sz="0" w:space="0" w:frame="1"/>
        </w:rPr>
        <w:t>s</w:t>
      </w:r>
      <w:r w:rsidRPr="5226B445" w:rsidR="00DF1452">
        <w:rPr>
          <w:rFonts w:ascii="inherit,Times New Roman" w:hAnsi="inherit,Times New Roman" w:eastAsia="inherit,Times New Roman" w:cs="inherit,Times New Roman"/>
          <w:color w:val="444444"/>
          <w:bdr w:val="none" w:color="auto" w:sz="0" w:space="0" w:frame="1"/>
        </w:rPr>
        <w:t xml:space="preserve"> </w:t>
      </w:r>
      <w:r w:rsidRPr="5226B445" w:rsidR="0020073D">
        <w:rPr>
          <w:rFonts w:ascii="inherit,Times New Roman" w:hAnsi="inherit,Times New Roman" w:eastAsia="inherit,Times New Roman" w:cs="inherit,Times New Roman"/>
          <w:color w:val="444444"/>
          <w:bdr w:val="none" w:color="auto" w:sz="0" w:space="0" w:frame="1"/>
        </w:rPr>
        <w:t>at UC Berkeley.</w:t>
      </w:r>
    </w:p>
    <w:p w:rsidRPr="00FA5BA2" w:rsidR="00D35AC1" w:rsidP="00FA5BA2" w:rsidRDefault="00D35AC1" w14:paraId="37A370CF" w14:textId="77777777">
      <w:pPr>
        <w:textAlignment w:val="baseline"/>
        <w:rPr>
          <w:rFonts w:ascii="inherit" w:hAnsi="inherit" w:cs="Times New Roman"/>
          <w:color w:val="444444"/>
        </w:rPr>
      </w:pPr>
    </w:p>
    <w:p w:rsidRPr="00FA5BA2" w:rsidR="00FA5BA2" w:rsidP="00FA5BA2" w:rsidRDefault="00FA5BA2" w14:paraId="142B8394" w14:textId="77777777">
      <w:pPr>
        <w:textAlignment w:val="baseline"/>
        <w:rPr>
          <w:rFonts w:ascii="inherit" w:hAnsi="inherit" w:cs="Times New Roman"/>
          <w:color w:val="444444"/>
        </w:rPr>
      </w:pPr>
      <w:r w:rsidRPr="00FA5BA2">
        <w:rPr>
          <w:rFonts w:ascii="inherit" w:hAnsi="inherit" w:cs="Times New Roman"/>
          <w:color w:val="444444"/>
          <w:bdr w:val="none" w:color="auto" w:sz="0" w:space="0" w:frame="1"/>
        </w:rPr>
        <w:t>Principal Investigator:</w:t>
      </w:r>
    </w:p>
    <w:p w:rsidRPr="00FA5BA2" w:rsidR="00FA5BA2" w:rsidP="00FA5BA2" w:rsidRDefault="009F05CB" w14:paraId="64637817" w14:textId="77777777">
      <w:pPr>
        <w:numPr>
          <w:ilvl w:val="0"/>
          <w:numId w:val="1"/>
        </w:numPr>
        <w:textAlignment w:val="baseline"/>
        <w:rPr>
          <w:rFonts w:ascii="inherit" w:hAnsi="inherit" w:eastAsia="Times New Roman" w:cs="Times New Roman"/>
          <w:color w:val="444444"/>
        </w:rPr>
      </w:pPr>
      <w:hyperlink w:tgtFrame="_blank" w:history="1" r:id="rId16">
        <w:r w:rsidRPr="00FA5BA2" w:rsidR="00FA5BA2">
          <w:rPr>
            <w:rFonts w:ascii="inherit" w:hAnsi="inherit" w:eastAsia="Times New Roman" w:cs="Times New Roman"/>
            <w:color w:val="00558C"/>
            <w:bdr w:val="none" w:color="auto" w:sz="0" w:space="0" w:frame="1"/>
          </w:rPr>
          <w:t xml:space="preserve">Stephen </w:t>
        </w:r>
        <w:proofErr w:type="spellStart"/>
        <w:r w:rsidRPr="00FA5BA2" w:rsidR="00FA5BA2">
          <w:rPr>
            <w:rFonts w:ascii="inherit" w:hAnsi="inherit" w:eastAsia="Times New Roman" w:cs="Times New Roman"/>
            <w:color w:val="00558C"/>
            <w:bdr w:val="none" w:color="auto" w:sz="0" w:space="0" w:frame="1"/>
          </w:rPr>
          <w:t>M</w:t>
        </w:r>
        <w:bookmarkStart w:name="_GoBack" w:id="0"/>
        <w:bookmarkEnd w:id="0"/>
        <w:r w:rsidRPr="00FA5BA2" w:rsidR="00FA5BA2">
          <w:rPr>
            <w:rFonts w:ascii="inherit" w:hAnsi="inherit" w:eastAsia="Times New Roman" w:cs="Times New Roman"/>
            <w:color w:val="00558C"/>
            <w:bdr w:val="none" w:color="auto" w:sz="0" w:space="0" w:frame="1"/>
          </w:rPr>
          <w:t>a</w:t>
        </w:r>
        <w:r w:rsidRPr="00FA5BA2" w:rsidR="00FA5BA2">
          <w:rPr>
            <w:rFonts w:ascii="inherit" w:hAnsi="inherit" w:eastAsia="Times New Roman" w:cs="Times New Roman"/>
            <w:color w:val="00558C"/>
            <w:bdr w:val="none" w:color="auto" w:sz="0" w:space="0" w:frame="1"/>
          </w:rPr>
          <w:t>hin</w:t>
        </w:r>
        <w:proofErr w:type="spellEnd"/>
      </w:hyperlink>
      <w:r w:rsidRPr="00FA5BA2" w:rsidR="00FA5BA2">
        <w:rPr>
          <w:rFonts w:ascii="inherit" w:hAnsi="inherit" w:eastAsia="Times New Roman" w:cs="Times New Roman"/>
          <w:color w:val="444444"/>
        </w:rPr>
        <w:t>, UC Berkeley</w:t>
      </w:r>
    </w:p>
    <w:p w:rsidR="008A7A79" w:rsidP="00FA5BA2" w:rsidRDefault="008A7A79" w14:paraId="5702F474" w14:textId="77777777">
      <w:pPr>
        <w:textAlignment w:val="baseline"/>
        <w:rPr>
          <w:rFonts w:ascii="inherit" w:hAnsi="inherit" w:cs="Times New Roman"/>
          <w:color w:val="444444"/>
          <w:bdr w:val="none" w:color="auto" w:sz="0" w:space="0" w:frame="1"/>
        </w:rPr>
      </w:pPr>
    </w:p>
    <w:p w:rsidRPr="00FA5BA2" w:rsidR="00FA5BA2" w:rsidP="00FA5BA2" w:rsidRDefault="00D35AC1" w14:paraId="2768E7C6" w14:textId="77777777">
      <w:pPr>
        <w:textAlignment w:val="baseline"/>
        <w:rPr>
          <w:rFonts w:ascii="inherit" w:hAnsi="inherit" w:cs="Times New Roman"/>
          <w:color w:val="444444"/>
        </w:rPr>
      </w:pPr>
      <w:r>
        <w:rPr>
          <w:rFonts w:ascii="inherit" w:hAnsi="inherit" w:cs="Times New Roman"/>
          <w:color w:val="444444"/>
          <w:bdr w:val="none" w:color="auto" w:sz="0" w:space="0" w:frame="1"/>
        </w:rPr>
        <w:t>Leadership team:</w:t>
      </w:r>
    </w:p>
    <w:p w:rsidRPr="00FA5BA2" w:rsidR="00D35AC1" w:rsidP="00D35AC1" w:rsidRDefault="009F05CB" w14:paraId="7E906467" w14:textId="77777777">
      <w:pPr>
        <w:numPr>
          <w:ilvl w:val="0"/>
          <w:numId w:val="2"/>
        </w:numPr>
        <w:textAlignment w:val="baseline"/>
        <w:rPr>
          <w:rFonts w:ascii="inherit" w:hAnsi="inherit" w:eastAsia="Times New Roman" w:cs="Times New Roman"/>
          <w:color w:val="444444"/>
        </w:rPr>
      </w:pPr>
      <w:hyperlink w:tgtFrame="_blank" w:history="1" r:id="rId17">
        <w:r w:rsidRPr="00FA5BA2" w:rsidR="00D35AC1">
          <w:rPr>
            <w:rFonts w:ascii="inherit" w:hAnsi="inherit" w:eastAsia="Times New Roman" w:cs="Times New Roman"/>
            <w:color w:val="00558C"/>
            <w:bdr w:val="none" w:color="auto" w:sz="0" w:space="0" w:frame="1"/>
          </w:rPr>
          <w:t>Camille Crittenden</w:t>
        </w:r>
      </w:hyperlink>
      <w:r w:rsidRPr="00FA5BA2" w:rsidR="00D35AC1">
        <w:rPr>
          <w:rFonts w:ascii="inherit" w:hAnsi="inherit" w:eastAsia="Times New Roman" w:cs="Times New Roman"/>
          <w:color w:val="444444"/>
        </w:rPr>
        <w:t>, CITRIS and the Banatao Institute, UC Berkeley</w:t>
      </w:r>
    </w:p>
    <w:p w:rsidRPr="00FA5BA2" w:rsidR="00FA5BA2" w:rsidP="00FA5BA2" w:rsidRDefault="009F05CB" w14:paraId="0468BC95" w14:textId="77777777">
      <w:pPr>
        <w:numPr>
          <w:ilvl w:val="0"/>
          <w:numId w:val="2"/>
        </w:numPr>
        <w:textAlignment w:val="baseline"/>
        <w:rPr>
          <w:rFonts w:ascii="inherit" w:hAnsi="inherit" w:eastAsia="Times New Roman" w:cs="Times New Roman"/>
          <w:color w:val="444444"/>
        </w:rPr>
      </w:pPr>
      <w:hyperlink w:history="1" r:id="rId18">
        <w:r w:rsidRPr="00FA5BA2" w:rsidR="00FA5BA2">
          <w:rPr>
            <w:rFonts w:ascii="inherit" w:hAnsi="inherit" w:eastAsia="Times New Roman" w:cs="Times New Roman"/>
            <w:color w:val="00558C"/>
            <w:bdr w:val="none" w:color="auto" w:sz="0" w:space="0" w:frame="1"/>
          </w:rPr>
          <w:t>Greg Deierlein</w:t>
        </w:r>
      </w:hyperlink>
      <w:r w:rsidRPr="00FA5BA2" w:rsidR="00FA5BA2">
        <w:rPr>
          <w:rFonts w:ascii="inherit" w:hAnsi="inherit" w:eastAsia="Times New Roman" w:cs="Times New Roman"/>
          <w:color w:val="444444"/>
        </w:rPr>
        <w:t>, Stanford University</w:t>
      </w:r>
    </w:p>
    <w:p w:rsidRPr="00FA5BA2" w:rsidR="006718BD" w:rsidP="006718BD" w:rsidRDefault="009F05CB" w14:paraId="411748AA" w14:textId="0F7F3555">
      <w:pPr>
        <w:numPr>
          <w:ilvl w:val="0"/>
          <w:numId w:val="2"/>
        </w:numPr>
        <w:textAlignment w:val="baseline"/>
        <w:rPr>
          <w:rFonts w:ascii="inherit" w:hAnsi="inherit" w:eastAsia="Times New Roman" w:cs="Times New Roman"/>
          <w:color w:val="444444"/>
        </w:rPr>
      </w:pPr>
      <w:hyperlink w:history="1" r:id="rId19">
        <w:r w:rsidRPr="00A825CD" w:rsidR="006718BD">
          <w:rPr>
            <w:rStyle w:val="Hyperlink"/>
            <w:rFonts w:ascii="inherit" w:hAnsi="inherit" w:eastAsia="Times New Roman" w:cs="Times New Roman"/>
            <w:color w:val="00558C"/>
            <w:u w:val="none"/>
          </w:rPr>
          <w:t>Sanjay Govindjee</w:t>
        </w:r>
      </w:hyperlink>
      <w:r w:rsidRPr="00A825CD" w:rsidR="006718BD">
        <w:rPr>
          <w:rFonts w:ascii="inherit" w:hAnsi="inherit" w:eastAsia="Times New Roman" w:cs="Times New Roman"/>
          <w:color w:val="444444"/>
        </w:rPr>
        <w:t>,</w:t>
      </w:r>
      <w:r w:rsidR="006718BD">
        <w:rPr>
          <w:rFonts w:ascii="inherit" w:hAnsi="inherit" w:eastAsia="Times New Roman" w:cs="Times New Roman"/>
          <w:color w:val="444444"/>
        </w:rPr>
        <w:t xml:space="preserve"> UC Berkeley</w:t>
      </w:r>
    </w:p>
    <w:p w:rsidRPr="00FA5BA2" w:rsidR="00D35AC1" w:rsidP="00D35AC1" w:rsidRDefault="009F05CB" w14:paraId="354B85DD" w14:textId="77777777">
      <w:pPr>
        <w:numPr>
          <w:ilvl w:val="0"/>
          <w:numId w:val="2"/>
        </w:numPr>
        <w:textAlignment w:val="baseline"/>
        <w:rPr>
          <w:rFonts w:ascii="inherit" w:hAnsi="inherit" w:eastAsia="Times New Roman" w:cs="Times New Roman"/>
          <w:color w:val="444444"/>
        </w:rPr>
      </w:pPr>
      <w:hyperlink w:tgtFrame="_blank" w:history="1" r:id="rId20">
        <w:r w:rsidRPr="00FA5BA2" w:rsidR="00D35AC1">
          <w:rPr>
            <w:rFonts w:ascii="inherit" w:hAnsi="inherit" w:eastAsia="Times New Roman" w:cs="Times New Roman"/>
            <w:color w:val="00558C"/>
            <w:bdr w:val="none" w:color="auto" w:sz="0" w:space="0" w:frame="1"/>
          </w:rPr>
          <w:t>Ahsan Kareem</w:t>
        </w:r>
      </w:hyperlink>
      <w:r w:rsidRPr="00FA5BA2" w:rsidR="00D35AC1">
        <w:rPr>
          <w:rFonts w:ascii="inherit" w:hAnsi="inherit" w:eastAsia="Times New Roman" w:cs="Times New Roman"/>
          <w:color w:val="444444"/>
        </w:rPr>
        <w:t>, University of Notre Dame</w:t>
      </w:r>
    </w:p>
    <w:p w:rsidR="00FA5BA2" w:rsidP="00FA5BA2" w:rsidRDefault="009F05CB" w14:paraId="2D5B3C8A" w14:textId="77777777">
      <w:pPr>
        <w:numPr>
          <w:ilvl w:val="0"/>
          <w:numId w:val="2"/>
        </w:numPr>
        <w:textAlignment w:val="baseline"/>
        <w:rPr>
          <w:rFonts w:ascii="inherit" w:hAnsi="inherit" w:eastAsia="Times New Roman" w:cs="Times New Roman"/>
          <w:color w:val="444444"/>
        </w:rPr>
      </w:pPr>
      <w:hyperlink w:tgtFrame="_blank" w:history="1" r:id="rId21">
        <w:r w:rsidRPr="00FA5BA2" w:rsidR="00FA5BA2">
          <w:rPr>
            <w:rFonts w:ascii="inherit" w:hAnsi="inherit" w:eastAsia="Times New Roman" w:cs="Times New Roman"/>
            <w:color w:val="00558C"/>
            <w:bdr w:val="none" w:color="auto" w:sz="0" w:space="0" w:frame="1"/>
          </w:rPr>
          <w:t>Laura Lowes</w:t>
        </w:r>
      </w:hyperlink>
      <w:r w:rsidRPr="00FA5BA2" w:rsidR="00FA5BA2">
        <w:rPr>
          <w:rFonts w:ascii="inherit" w:hAnsi="inherit" w:eastAsia="Times New Roman" w:cs="Times New Roman"/>
          <w:color w:val="444444"/>
        </w:rPr>
        <w:t>, University of Washington</w:t>
      </w:r>
    </w:p>
    <w:p w:rsidR="008A7A79" w:rsidP="00FA5BA2" w:rsidRDefault="008A7A79" w14:paraId="202E3807" w14:textId="77777777">
      <w:pPr>
        <w:textAlignment w:val="baseline"/>
        <w:rPr>
          <w:rFonts w:ascii="inherit" w:hAnsi="inherit" w:eastAsia="Times New Roman" w:cs="Times New Roman"/>
          <w:color w:val="444444"/>
        </w:rPr>
      </w:pPr>
    </w:p>
    <w:p w:rsidRPr="00FA5BA2" w:rsidR="00FA5BA2" w:rsidP="00FA5BA2" w:rsidRDefault="006718BD" w14:paraId="2828195F" w14:textId="77777777">
      <w:pPr>
        <w:textAlignment w:val="baseline"/>
        <w:rPr>
          <w:rFonts w:ascii="inherit" w:hAnsi="inherit" w:cs="Times New Roman"/>
          <w:color w:val="444444"/>
        </w:rPr>
      </w:pPr>
      <w:r>
        <w:rPr>
          <w:rFonts w:ascii="inherit" w:hAnsi="inherit" w:eastAsia="Times New Roman" w:cs="Times New Roman"/>
          <w:color w:val="444444"/>
        </w:rPr>
        <w:t>Management Team</w:t>
      </w:r>
    </w:p>
    <w:p w:rsidRPr="00FA5BA2" w:rsidR="00D35AC1" w:rsidP="00D35AC1" w:rsidRDefault="00D35AC1" w14:paraId="2562072A" w14:textId="77777777">
      <w:pPr>
        <w:numPr>
          <w:ilvl w:val="0"/>
          <w:numId w:val="3"/>
        </w:numPr>
        <w:textAlignment w:val="baseline"/>
        <w:rPr>
          <w:rFonts w:ascii="inherit" w:hAnsi="inherit" w:eastAsia="Times New Roman" w:cs="Times New Roman"/>
          <w:color w:val="444444"/>
        </w:rPr>
      </w:pPr>
      <w:r w:rsidRPr="00FA5BA2">
        <w:rPr>
          <w:rFonts w:ascii="inherit" w:hAnsi="inherit" w:eastAsia="Times New Roman" w:cs="Times New Roman"/>
          <w:color w:val="444444"/>
        </w:rPr>
        <w:t>Frank McKenna</w:t>
      </w:r>
      <w:r>
        <w:rPr>
          <w:rFonts w:ascii="inherit" w:hAnsi="inherit" w:eastAsia="Times New Roman" w:cs="Times New Roman"/>
          <w:color w:val="444444"/>
        </w:rPr>
        <w:t xml:space="preserve">, Chief </w:t>
      </w:r>
      <w:r w:rsidR="00787816">
        <w:rPr>
          <w:rFonts w:ascii="inherit" w:hAnsi="inherit" w:eastAsia="Times New Roman" w:cs="Times New Roman"/>
          <w:color w:val="444444"/>
        </w:rPr>
        <w:t>Technology Officer</w:t>
      </w:r>
    </w:p>
    <w:p w:rsidRPr="00FA5BA2" w:rsidR="00FA5BA2" w:rsidP="079B0577" w:rsidRDefault="00FA5BA2" w14:paraId="3CB98BD5" w14:textId="77777777">
      <w:pPr>
        <w:numPr>
          <w:ilvl w:val="0"/>
          <w:numId w:val="3"/>
        </w:numPr>
        <w:textAlignment w:val="baseline"/>
        <w:rPr>
          <w:rFonts w:ascii="inherit,Times New Roman" w:hAnsi="inherit,Times New Roman" w:eastAsia="inherit,Times New Roman" w:cs="inherit,Times New Roman"/>
          <w:color w:val="444444"/>
        </w:rPr>
      </w:pPr>
      <w:r w:rsidRPr="16473663" w:rsidR="16473663">
        <w:rPr>
          <w:rFonts w:ascii="inherit,Times New Roman" w:hAnsi="inherit,Times New Roman" w:eastAsia="inherit,Times New Roman" w:cs="inherit,Times New Roman"/>
          <w:color w:val="444444"/>
        </w:rPr>
        <w:t>Matt</w:t>
      </w:r>
      <w:r w:rsidRPr="16473663" w:rsidR="16473663">
        <w:rPr>
          <w:rFonts w:ascii="inherit,Times New Roman" w:hAnsi="inherit,Times New Roman" w:eastAsia="inherit,Times New Roman" w:cs="inherit,Times New Roman"/>
          <w:color w:val="444444"/>
        </w:rPr>
        <w:t>hew</w:t>
      </w:r>
      <w:r w:rsidRPr="16473663" w:rsidR="16473663">
        <w:rPr>
          <w:rFonts w:ascii="inherit,Times New Roman" w:hAnsi="inherit,Times New Roman" w:eastAsia="inherit,Times New Roman" w:cs="inherit,Times New Roman"/>
          <w:color w:val="444444"/>
        </w:rPr>
        <w:t xml:space="preserve"> Schoettler</w:t>
      </w:r>
      <w:r w:rsidRPr="16473663" w:rsidR="16473663">
        <w:rPr>
          <w:rFonts w:ascii="inherit,Times New Roman" w:hAnsi="inherit,Times New Roman" w:eastAsia="inherit,Times New Roman" w:cs="inherit,Times New Roman"/>
          <w:color w:val="444444"/>
        </w:rPr>
        <w:t>, Associate Director for Operations</w:t>
      </w:r>
    </w:p>
    <w:p w:rsidR="16473663" w:rsidP="16473663" w:rsidRDefault="16473663" w14:paraId="102AD5FB" w14:textId="2D1BE8E4">
      <w:pPr>
        <w:pStyle w:val="Normal"/>
        <w:rPr>
          <w:rFonts w:ascii="inherit" w:hAnsi="inherit" w:eastAsia="inherit" w:cs="inherit"/>
          <w:noProof w:val="0"/>
          <w:lang w:val="en-US"/>
        </w:rPr>
      </w:pPr>
    </w:p>
    <w:p w:rsidR="079B0577" w:rsidP="1460B296" w:rsidRDefault="079B0577" w14:paraId="0D46EFAB" w14:textId="6E4BEAA2">
      <w:pPr>
        <w:pStyle w:val="Normal"/>
        <w:rPr>
          <w:rFonts w:ascii="inherit" w:hAnsi="inherit" w:eastAsia="inherit" w:cs="inherit"/>
          <w:noProof w:val="0"/>
          <w:lang w:val="en-US"/>
        </w:rPr>
      </w:pPr>
      <w:r w:rsidRPr="1460B296" w:rsidR="1460B296">
        <w:rPr>
          <w:rFonts w:ascii="inherit" w:hAnsi="inherit" w:eastAsia="inherit" w:cs="inherit"/>
          <w:noProof w:val="0"/>
          <w:lang w:val="en-US"/>
        </w:rPr>
        <w:t xml:space="preserve">The NHERI </w:t>
      </w:r>
      <w:proofErr w:type="spellStart"/>
      <w:r w:rsidRPr="1460B296" w:rsidR="1460B296">
        <w:rPr>
          <w:rFonts w:ascii="inherit" w:hAnsi="inherit" w:eastAsia="inherit" w:cs="inherit"/>
          <w:noProof w:val="0"/>
          <w:lang w:val="en-US"/>
        </w:rPr>
        <w:t>SimCenter</w:t>
      </w:r>
      <w:proofErr w:type="spellEnd"/>
      <w:r w:rsidRPr="1460B296" w:rsidR="1460B296">
        <w:rPr>
          <w:rFonts w:ascii="inherit" w:hAnsi="inherit" w:eastAsia="inherit" w:cs="inherit"/>
          <w:noProof w:val="0"/>
          <w:lang w:val="en-US"/>
        </w:rPr>
        <w:t xml:space="preserve"> can be contacted at </w:t>
      </w:r>
      <w:hyperlink r:id="R8c4899b333da4ac1">
        <w:r w:rsidRPr="1460B296" w:rsidR="1460B296">
          <w:rPr>
            <w:rStyle w:val="Hyperlink"/>
            <w:rFonts w:ascii="inherit" w:hAnsi="inherit" w:eastAsia="inherit" w:cs="inherit"/>
            <w:noProof w:val="0"/>
            <w:color w:val="2F5496" w:themeColor="accent1" w:themeTint="FF" w:themeShade="BF"/>
            <w:u w:val="none"/>
            <w:lang w:val="en-US"/>
          </w:rPr>
          <w:t>nheri-simcenter@berkeley.edu</w:t>
        </w:r>
      </w:hyperlink>
      <w:r w:rsidRPr="1460B296" w:rsidR="1460B296">
        <w:rPr>
          <w:rFonts w:ascii="inherit" w:hAnsi="inherit" w:eastAsia="inherit" w:cs="inherit"/>
          <w:noProof w:val="0"/>
          <w:lang w:val="en-US"/>
        </w:rPr>
        <w:t>.</w:t>
      </w:r>
    </w:p>
    <w:p w:rsidRPr="00FA5BA2" w:rsidR="00FA5BA2" w:rsidP="079B0577" w:rsidRDefault="009F05CB" w14:paraId="35363F59" w14:textId="77777777">
      <w:pPr>
        <w:spacing w:after="360"/>
        <w:textAlignment w:val="baseline"/>
        <w:rPr>
          <w:rFonts w:ascii="Helvetica Neue,Times New Roman" w:hAnsi="Helvetica Neue,Times New Roman" w:eastAsia="Helvetica Neue,Times New Roman" w:cs="Helvetica Neue,Times New Roman"/>
          <w:color w:val="444444"/>
        </w:rPr>
      </w:pPr>
      <w:r>
        <w:rPr>
          <w:rFonts w:ascii="Helvetica Neue" w:hAnsi="Helvetica Neue" w:eastAsia="Times New Roman" w:cs="Times New Roman"/>
          <w:color w:val="444444"/>
        </w:rPr>
        <w:pict w14:anchorId="466067AD">
          <v:rect id="_x0000_i1025" style="width:0;height:.75pt" o:hr="t" o:hrstd="t" o:hralign="center" fillcolor="#aaa" stroked="f"/>
        </w:pict>
      </w:r>
    </w:p>
    <w:p w:rsidRPr="00FA5BA2" w:rsidR="00FA5BA2" w:rsidP="00FA5BA2" w:rsidRDefault="00FA5BA2" w14:paraId="7D29126B" w14:textId="77777777">
      <w:pPr>
        <w:textAlignment w:val="baseline"/>
        <w:rPr>
          <w:rFonts w:ascii="inherit" w:hAnsi="inherit" w:cs="Times New Roman"/>
          <w:color w:val="444444"/>
        </w:rPr>
      </w:pPr>
      <w:r w:rsidRPr="00FA5BA2">
        <w:rPr>
          <w:rFonts w:ascii="inherit" w:hAnsi="inherit" w:cs="Times New Roman"/>
          <w:color w:val="444444"/>
          <w:bdr w:val="none" w:color="auto" w:sz="0" w:space="0" w:frame="1"/>
        </w:rPr>
        <w:t>Media Contacts:</w:t>
      </w:r>
    </w:p>
    <w:p w:rsidRPr="00FA5BA2" w:rsidR="00FA5BA2" w:rsidP="00FA5BA2" w:rsidRDefault="00FA5BA2" w14:paraId="2BB491F3" w14:textId="77777777">
      <w:pPr>
        <w:numPr>
          <w:ilvl w:val="0"/>
          <w:numId w:val="4"/>
        </w:numPr>
        <w:textAlignment w:val="baseline"/>
        <w:rPr>
          <w:rFonts w:ascii="inherit" w:hAnsi="inherit" w:eastAsia="Times New Roman" w:cs="Times New Roman"/>
          <w:color w:val="444444"/>
        </w:rPr>
      </w:pPr>
      <w:r w:rsidRPr="00FA5BA2">
        <w:rPr>
          <w:rFonts w:ascii="inherit" w:hAnsi="inherit" w:eastAsia="Times New Roman" w:cs="Times New Roman"/>
          <w:color w:val="444444"/>
          <w:bdr w:val="none" w:color="auto" w:sz="0" w:space="0" w:frame="1"/>
        </w:rPr>
        <w:t>Professor Stephen Mahin, SimCenter and UC Berkeley, </w:t>
      </w:r>
      <w:hyperlink w:history="1" r:id="rId22">
        <w:r w:rsidRPr="00FA5BA2">
          <w:rPr>
            <w:rFonts w:ascii="inherit" w:hAnsi="inherit" w:eastAsia="Times New Roman" w:cs="Times New Roman"/>
            <w:color w:val="00558C"/>
            <w:bdr w:val="none" w:color="auto" w:sz="0" w:space="0" w:frame="1"/>
          </w:rPr>
          <w:t>mahin@berkeley.edu</w:t>
        </w:r>
      </w:hyperlink>
      <w:r w:rsidRPr="00FA5BA2">
        <w:rPr>
          <w:rFonts w:ascii="inherit" w:hAnsi="inherit" w:eastAsia="Times New Roman" w:cs="Times New Roman"/>
          <w:color w:val="444444"/>
          <w:bdr w:val="none" w:color="auto" w:sz="0" w:space="0" w:frame="1"/>
        </w:rPr>
        <w:t>, 510-693-6972</w:t>
      </w:r>
    </w:p>
    <w:p w:rsidRPr="008A7A79" w:rsidR="00FA5BA2" w:rsidP="00FA5BA2" w:rsidRDefault="00FA5BA2" w14:paraId="494FF384" w14:textId="77777777">
      <w:pPr>
        <w:numPr>
          <w:ilvl w:val="0"/>
          <w:numId w:val="4"/>
        </w:numPr>
        <w:textAlignment w:val="baseline"/>
        <w:rPr>
          <w:rFonts w:ascii="inherit" w:hAnsi="inherit" w:eastAsia="Times New Roman" w:cs="Times New Roman"/>
          <w:color w:val="444444"/>
        </w:rPr>
      </w:pPr>
      <w:r w:rsidRPr="00FA5BA2">
        <w:rPr>
          <w:rFonts w:ascii="inherit" w:hAnsi="inherit" w:eastAsia="Times New Roman" w:cs="Times New Roman"/>
          <w:color w:val="444444"/>
          <w:bdr w:val="none" w:color="auto" w:sz="0" w:space="0" w:frame="1"/>
        </w:rPr>
        <w:t>Julie Sammons, CITRIS and the Banatao Institute, </w:t>
      </w:r>
      <w:hyperlink w:history="1" r:id="rId23">
        <w:r w:rsidRPr="00FA5BA2">
          <w:rPr>
            <w:rFonts w:ascii="inherit" w:hAnsi="inherit" w:eastAsia="Times New Roman" w:cs="Times New Roman"/>
            <w:color w:val="00558C"/>
            <w:bdr w:val="none" w:color="auto" w:sz="0" w:space="0" w:frame="1"/>
          </w:rPr>
          <w:t>juliesammons@berkeley.edu</w:t>
        </w:r>
      </w:hyperlink>
      <w:r w:rsidRPr="00FA5BA2">
        <w:rPr>
          <w:rFonts w:ascii="inherit" w:hAnsi="inherit" w:eastAsia="Times New Roman" w:cs="Times New Roman"/>
          <w:color w:val="444444"/>
          <w:bdr w:val="none" w:color="auto" w:sz="0" w:space="0" w:frame="1"/>
        </w:rPr>
        <w:t>, 510-643-9043</w:t>
      </w:r>
    </w:p>
    <w:p w:rsidRPr="00FA5BA2" w:rsidR="0038075A" w:rsidP="00FA5BA2" w:rsidRDefault="0038075A" w14:paraId="1B3DD96F" w14:textId="77474F68">
      <w:pPr>
        <w:numPr>
          <w:ilvl w:val="0"/>
          <w:numId w:val="4"/>
        </w:numPr>
        <w:textAlignment w:val="baseline"/>
        <w:rPr>
          <w:rFonts w:ascii="inherit" w:hAnsi="inherit" w:eastAsia="Times New Roman" w:cs="Times New Roman"/>
          <w:color w:val="444444"/>
        </w:rPr>
      </w:pPr>
      <w:r>
        <w:rPr>
          <w:rFonts w:ascii="inherit" w:hAnsi="inherit" w:eastAsia="Times New Roman" w:cs="Times New Roman"/>
          <w:color w:val="444444"/>
          <w:bdr w:val="none" w:color="auto" w:sz="0" w:space="0" w:frame="1"/>
        </w:rPr>
        <w:t xml:space="preserve">Grace Kang, </w:t>
      </w:r>
      <w:r w:rsidR="006D5837">
        <w:rPr>
          <w:rFonts w:ascii="inherit" w:hAnsi="inherit" w:eastAsia="Times New Roman" w:cs="Times New Roman"/>
          <w:color w:val="444444"/>
          <w:bdr w:val="none" w:color="auto" w:sz="0" w:space="0" w:frame="1"/>
        </w:rPr>
        <w:t>PEER</w:t>
      </w:r>
      <w:r>
        <w:rPr>
          <w:rFonts w:ascii="inherit" w:hAnsi="inherit" w:eastAsia="Times New Roman" w:cs="Times New Roman"/>
          <w:color w:val="444444"/>
          <w:bdr w:val="none" w:color="auto" w:sz="0" w:space="0" w:frame="1"/>
        </w:rPr>
        <w:t xml:space="preserve">, </w:t>
      </w:r>
      <w:hyperlink w:history="1" r:id="rId24">
        <w:r w:rsidRPr="00A825CD">
          <w:rPr>
            <w:rStyle w:val="Hyperlink"/>
            <w:rFonts w:ascii="inherit" w:hAnsi="inherit" w:eastAsia="Times New Roman" w:cs="Times New Roman"/>
            <w:color w:val="00558C"/>
            <w:u w:val="none"/>
            <w:bdr w:val="none" w:color="auto" w:sz="0" w:space="0" w:frame="1"/>
          </w:rPr>
          <w:t>g.kang@berkeley.edu</w:t>
        </w:r>
      </w:hyperlink>
      <w:r>
        <w:rPr>
          <w:rFonts w:ascii="inherit" w:hAnsi="inherit" w:eastAsia="Times New Roman" w:cs="Times New Roman"/>
          <w:color w:val="444444"/>
          <w:bdr w:val="none" w:color="auto" w:sz="0" w:space="0" w:frame="1"/>
        </w:rPr>
        <w:t xml:space="preserve">, </w:t>
      </w:r>
      <w:r w:rsidRPr="00765DCD" w:rsidR="00765DCD">
        <w:rPr>
          <w:rFonts w:ascii="inherit" w:hAnsi="inherit" w:eastAsia="Times New Roman" w:cs="Times New Roman"/>
          <w:color w:val="444444"/>
          <w:bdr w:val="none" w:color="auto" w:sz="0" w:space="0" w:frame="1"/>
        </w:rPr>
        <w:t>(510) 642-3462</w:t>
      </w:r>
    </w:p>
    <w:p w:rsidR="00523981" w:rsidRDefault="009F05CB" w14:paraId="2ECB3FEE" w14:textId="77777777"/>
    <w:p w:rsidR="00453AEA" w:rsidRDefault="00453AEA" w14:paraId="0DB3BA1E" w14:textId="77777777">
      <w:pPr>
        <w:rPr>
          <w:rFonts w:ascii="Calibri" w:hAnsi="Calibri" w:eastAsia="Calibri" w:cs="Calibri"/>
          <w:b/>
          <w:bCs/>
          <w:sz w:val="22"/>
        </w:rPr>
      </w:pPr>
    </w:p>
    <w:p w:rsidRPr="00453AEA" w:rsidR="49C1ECD5" w:rsidRDefault="49C1ECD5" w14:paraId="0DC98209" w14:textId="003178CB">
      <w:pPr>
        <w:rPr>
          <w:sz w:val="22"/>
        </w:rPr>
      </w:pPr>
      <w:r w:rsidRPr="00453AEA">
        <w:rPr>
          <w:rFonts w:ascii="Calibri" w:hAnsi="Calibri" w:eastAsia="Calibri" w:cs="Calibri"/>
          <w:b/>
          <w:bCs/>
          <w:sz w:val="22"/>
        </w:rPr>
        <w:t>Image attribution:</w:t>
      </w:r>
    </w:p>
    <w:p w:rsidRPr="00453AEA" w:rsidR="49C1ECD5" w:rsidRDefault="49C1ECD5" w14:paraId="7DBD9FB8" w14:textId="52A5BC54">
      <w:pPr>
        <w:rPr>
          <w:sz w:val="22"/>
        </w:rPr>
      </w:pPr>
      <w:r w:rsidRPr="00453AEA">
        <w:rPr>
          <w:rFonts w:ascii="Calibri" w:hAnsi="Calibri" w:eastAsia="Calibri" w:cs="Calibri"/>
          <w:sz w:val="22"/>
        </w:rPr>
        <w:t>This work, “NaturalDisastersRow.jpg”, is a derivative of "Amazing-natural-disasters.jpg" by no (disasters) [CC BY-SA 4.0 (http://creativecommons.org/licenses/by-sa/4.0)], via Wikimedia Commons</w:t>
      </w:r>
    </w:p>
    <w:p w:rsidR="00453AEA" w:rsidP="0B738B17" w:rsidRDefault="00453AEA" w14:paraId="4DE60DFE" w14:textId="77777777">
      <w:pPr>
        <w:rPr>
          <w:rFonts w:ascii="Calibri" w:hAnsi="Calibri" w:eastAsia="Calibri" w:cs="Calibri"/>
          <w:b/>
          <w:bCs/>
          <w:sz w:val="22"/>
        </w:rPr>
      </w:pPr>
    </w:p>
    <w:p w:rsidRPr="00453AEA" w:rsidR="49C1ECD5" w:rsidP="0B738B17" w:rsidRDefault="0B738B17" w14:paraId="0B824257" w14:textId="0D9B7732">
      <w:pPr>
        <w:rPr>
          <w:sz w:val="22"/>
        </w:rPr>
      </w:pPr>
      <w:r w:rsidRPr="00453AEA">
        <w:rPr>
          <w:rFonts w:ascii="Calibri" w:hAnsi="Calibri" w:eastAsia="Calibri" w:cs="Calibri"/>
          <w:b/>
          <w:bCs/>
          <w:sz w:val="22"/>
        </w:rPr>
        <w:t>Image HTML code for web use:</w:t>
      </w:r>
    </w:p>
    <w:p w:rsidRPr="00453AEA" w:rsidR="49C1ECD5" w:rsidP="0B738B17" w:rsidRDefault="0B738B17" w14:paraId="734EF399" w14:textId="5866A3D1">
      <w:pPr>
        <w:rPr>
          <w:sz w:val="22"/>
        </w:rPr>
      </w:pPr>
      <w:r w:rsidRPr="00453AEA">
        <w:rPr>
          <w:rFonts w:ascii="Calibri" w:hAnsi="Calibri" w:eastAsia="Calibri" w:cs="Calibri"/>
          <w:sz w:val="22"/>
        </w:rPr>
        <w:t>&lt;a title="By no (disasters) [CC BY-SA 4.0 (http://creativecommons.org/licenses/by-sa/4.0)], via Wikimedia Commons" href="https://commons.wikimedia.org/wiki/File%3AAmazing-natural-disasters.jpg"&gt;&lt;img width="256" alt="Amazing-natural-disasters" src="https://upload.wikimedia.org/wikipedia/commons/b/b9/Amazing-natural-disasters.jpg"/&gt;&lt;/a&gt;</w:t>
      </w:r>
    </w:p>
    <w:p w:rsidR="0B738B17" w:rsidRDefault="0B738B17" w14:paraId="07B715F3" w14:textId="77777777"/>
    <w:sectPr w:rsidR="0B738B17" w:rsidSect="00FE686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inherit,Times New Roman">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02D8"/>
    <w:multiLevelType w:val="multilevel"/>
    <w:tmpl w:val="B4CA4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nsid w:val="5EF936B3"/>
    <w:multiLevelType w:val="multilevel"/>
    <w:tmpl w:val="74208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nsid w:val="765C6BAE"/>
    <w:multiLevelType w:val="multilevel"/>
    <w:tmpl w:val="80CCA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nsid w:val="78E075F9"/>
    <w:multiLevelType w:val="multilevel"/>
    <w:tmpl w:val="59081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A2"/>
    <w:rsid w:val="000A3316"/>
    <w:rsid w:val="0014764D"/>
    <w:rsid w:val="0020073D"/>
    <w:rsid w:val="0029023A"/>
    <w:rsid w:val="002B53FF"/>
    <w:rsid w:val="002E032B"/>
    <w:rsid w:val="0034578E"/>
    <w:rsid w:val="0038075A"/>
    <w:rsid w:val="003E509E"/>
    <w:rsid w:val="0040401B"/>
    <w:rsid w:val="00430A8F"/>
    <w:rsid w:val="00453AEA"/>
    <w:rsid w:val="004861D9"/>
    <w:rsid w:val="00493492"/>
    <w:rsid w:val="005C3DED"/>
    <w:rsid w:val="006718BD"/>
    <w:rsid w:val="00694D75"/>
    <w:rsid w:val="006C2E3A"/>
    <w:rsid w:val="006D5837"/>
    <w:rsid w:val="0074634F"/>
    <w:rsid w:val="00747585"/>
    <w:rsid w:val="00765DCD"/>
    <w:rsid w:val="00787816"/>
    <w:rsid w:val="00837B37"/>
    <w:rsid w:val="008A7A79"/>
    <w:rsid w:val="00920197"/>
    <w:rsid w:val="0098285B"/>
    <w:rsid w:val="009C0B1A"/>
    <w:rsid w:val="009F05CB"/>
    <w:rsid w:val="00A03273"/>
    <w:rsid w:val="00A825CD"/>
    <w:rsid w:val="00B44754"/>
    <w:rsid w:val="00B95BCA"/>
    <w:rsid w:val="00BC4599"/>
    <w:rsid w:val="00CD2E73"/>
    <w:rsid w:val="00CE477F"/>
    <w:rsid w:val="00CF759F"/>
    <w:rsid w:val="00D35AC1"/>
    <w:rsid w:val="00DD704D"/>
    <w:rsid w:val="00DF1452"/>
    <w:rsid w:val="00E56B8B"/>
    <w:rsid w:val="00E97BA2"/>
    <w:rsid w:val="00FA5BA2"/>
    <w:rsid w:val="00FB1878"/>
    <w:rsid w:val="00FE6861"/>
    <w:rsid w:val="079B0577"/>
    <w:rsid w:val="0B738B17"/>
    <w:rsid w:val="1460B296"/>
    <w:rsid w:val="16473663"/>
    <w:rsid w:val="38EC8B7E"/>
    <w:rsid w:val="45ADFBFB"/>
    <w:rsid w:val="49C1ECD5"/>
    <w:rsid w:val="5226B445"/>
    <w:rsid w:val="6723E8F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E2943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link w:val="Heading1Char"/>
    <w:uiPriority w:val="9"/>
    <w:qFormat/>
    <w:rsid w:val="00FA5BA2"/>
    <w:pPr>
      <w:spacing w:before="100" w:beforeAutospacing="1" w:after="100" w:afterAutospacing="1"/>
      <w:outlineLvl w:val="0"/>
    </w:pPr>
    <w:rPr>
      <w:rFonts w:ascii="Times New Roman" w:hAnsi="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5BA2"/>
    <w:rPr>
      <w:rFonts w:ascii="Times New Roman" w:hAnsi="Times New Roman" w:cs="Times New Roman"/>
      <w:b/>
      <w:bCs/>
      <w:kern w:val="36"/>
      <w:sz w:val="48"/>
      <w:szCs w:val="48"/>
    </w:rPr>
  </w:style>
  <w:style w:type="paragraph" w:styleId="NormalWeb">
    <w:name w:val="Normal (Web)"/>
    <w:basedOn w:val="Normal"/>
    <w:uiPriority w:val="99"/>
    <w:semiHidden/>
    <w:unhideWhenUsed/>
    <w:rsid w:val="00FA5BA2"/>
    <w:pPr>
      <w:spacing w:before="100" w:beforeAutospacing="1" w:after="100" w:afterAutospacing="1"/>
    </w:pPr>
    <w:rPr>
      <w:rFonts w:ascii="Times New Roman" w:hAnsi="Times New Roman" w:cs="Times New Roman"/>
    </w:rPr>
  </w:style>
  <w:style w:type="character" w:styleId="apple-converted-space" w:customStyle="1">
    <w:name w:val="apple-converted-space"/>
    <w:basedOn w:val="DefaultParagraphFont"/>
    <w:rsid w:val="00FA5BA2"/>
  </w:style>
  <w:style w:type="character" w:styleId="Hyperlink">
    <w:name w:val="Hyperlink"/>
    <w:basedOn w:val="DefaultParagraphFont"/>
    <w:uiPriority w:val="99"/>
    <w:unhideWhenUsed/>
    <w:rsid w:val="00FA5BA2"/>
    <w:rPr>
      <w:color w:val="0000FF"/>
      <w:u w:val="single"/>
    </w:rPr>
  </w:style>
  <w:style w:type="character" w:styleId="CommentReference">
    <w:name w:val="annotation reference"/>
    <w:basedOn w:val="DefaultParagraphFont"/>
    <w:uiPriority w:val="99"/>
    <w:semiHidden/>
    <w:unhideWhenUsed/>
    <w:rsid w:val="00FA5BA2"/>
    <w:rPr>
      <w:sz w:val="18"/>
      <w:szCs w:val="18"/>
    </w:rPr>
  </w:style>
  <w:style w:type="paragraph" w:styleId="CommentText">
    <w:name w:val="annotation text"/>
    <w:basedOn w:val="Normal"/>
    <w:link w:val="CommentTextChar"/>
    <w:uiPriority w:val="99"/>
    <w:semiHidden/>
    <w:unhideWhenUsed/>
    <w:rsid w:val="00FA5BA2"/>
  </w:style>
  <w:style w:type="character" w:styleId="CommentTextChar" w:customStyle="1">
    <w:name w:val="Comment Text Char"/>
    <w:basedOn w:val="DefaultParagraphFont"/>
    <w:link w:val="CommentText"/>
    <w:uiPriority w:val="99"/>
    <w:semiHidden/>
    <w:rsid w:val="00FA5BA2"/>
  </w:style>
  <w:style w:type="paragraph" w:styleId="CommentSubject">
    <w:name w:val="annotation subject"/>
    <w:basedOn w:val="CommentText"/>
    <w:next w:val="CommentText"/>
    <w:link w:val="CommentSubjectChar"/>
    <w:uiPriority w:val="99"/>
    <w:semiHidden/>
    <w:unhideWhenUsed/>
    <w:rsid w:val="00FA5BA2"/>
    <w:rPr>
      <w:b/>
      <w:bCs/>
      <w:sz w:val="20"/>
      <w:szCs w:val="20"/>
    </w:rPr>
  </w:style>
  <w:style w:type="character" w:styleId="CommentSubjectChar" w:customStyle="1">
    <w:name w:val="Comment Subject Char"/>
    <w:basedOn w:val="CommentTextChar"/>
    <w:link w:val="CommentSubject"/>
    <w:uiPriority w:val="99"/>
    <w:semiHidden/>
    <w:rsid w:val="00FA5BA2"/>
    <w:rPr>
      <w:b/>
      <w:bCs/>
      <w:sz w:val="20"/>
      <w:szCs w:val="20"/>
    </w:rPr>
  </w:style>
  <w:style w:type="paragraph" w:styleId="BalloonText">
    <w:name w:val="Balloon Text"/>
    <w:basedOn w:val="Normal"/>
    <w:link w:val="BalloonTextChar"/>
    <w:uiPriority w:val="99"/>
    <w:semiHidden/>
    <w:unhideWhenUsed/>
    <w:rsid w:val="00FA5BA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A5BA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97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553014">
      <w:bodyDiv w:val="1"/>
      <w:marLeft w:val="0"/>
      <w:marRight w:val="0"/>
      <w:marTop w:val="0"/>
      <w:marBottom w:val="0"/>
      <w:divBdr>
        <w:top w:val="none" w:sz="0" w:space="0" w:color="auto"/>
        <w:left w:val="none" w:sz="0" w:space="0" w:color="auto"/>
        <w:bottom w:val="none" w:sz="0" w:space="0" w:color="auto"/>
        <w:right w:val="none" w:sz="0" w:space="0" w:color="auto"/>
      </w:divBdr>
      <w:divsChild>
        <w:div w:id="1314456684">
          <w:marLeft w:val="0"/>
          <w:marRight w:val="0"/>
          <w:marTop w:val="0"/>
          <w:marBottom w:val="0"/>
          <w:divBdr>
            <w:top w:val="none" w:sz="0" w:space="0" w:color="auto"/>
            <w:left w:val="none" w:sz="0" w:space="0" w:color="auto"/>
            <w:bottom w:val="none" w:sz="0" w:space="0" w:color="auto"/>
            <w:right w:val="none" w:sz="0" w:space="0" w:color="auto"/>
          </w:divBdr>
        </w:div>
        <w:div w:id="981809607">
          <w:marLeft w:val="0"/>
          <w:marRight w:val="0"/>
          <w:marTop w:val="300"/>
          <w:marBottom w:val="0"/>
          <w:divBdr>
            <w:top w:val="single" w:sz="6" w:space="15" w:color="F1F1F2"/>
            <w:left w:val="none" w:sz="0" w:space="0" w:color="auto"/>
            <w:bottom w:val="none" w:sz="0" w:space="0" w:color="auto"/>
            <w:right w:val="none" w:sz="0" w:space="0" w:color="auto"/>
          </w:divBdr>
        </w:div>
      </w:divsChild>
    </w:div>
    <w:div w:id="1333995130">
      <w:bodyDiv w:val="1"/>
      <w:marLeft w:val="0"/>
      <w:marRight w:val="0"/>
      <w:marTop w:val="0"/>
      <w:marBottom w:val="0"/>
      <w:divBdr>
        <w:top w:val="none" w:sz="0" w:space="0" w:color="auto"/>
        <w:left w:val="none" w:sz="0" w:space="0" w:color="auto"/>
        <w:bottom w:val="none" w:sz="0" w:space="0" w:color="auto"/>
        <w:right w:val="none" w:sz="0" w:space="0" w:color="auto"/>
      </w:divBdr>
      <w:divsChild>
        <w:div w:id="1525367058">
          <w:marLeft w:val="0"/>
          <w:marRight w:val="0"/>
          <w:marTop w:val="0"/>
          <w:marBottom w:val="0"/>
          <w:divBdr>
            <w:top w:val="none" w:sz="0" w:space="0" w:color="auto"/>
            <w:left w:val="none" w:sz="0" w:space="0" w:color="auto"/>
            <w:bottom w:val="none" w:sz="0" w:space="0" w:color="auto"/>
            <w:right w:val="none" w:sz="0" w:space="0" w:color="auto"/>
          </w:divBdr>
        </w:div>
        <w:div w:id="33505503">
          <w:marLeft w:val="0"/>
          <w:marRight w:val="0"/>
          <w:marTop w:val="300"/>
          <w:marBottom w:val="0"/>
          <w:divBdr>
            <w:top w:val="single" w:sz="6" w:space="15" w:color="F1F1F2"/>
            <w:left w:val="none" w:sz="0" w:space="0" w:color="auto"/>
            <w:bottom w:val="none" w:sz="0" w:space="0" w:color="auto"/>
            <w:right w:val="none" w:sz="0" w:space="0" w:color="auto"/>
          </w:divBdr>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www.ce.washington.edu/people/faculty/faculty.php?id=26" TargetMode="External" Id="rId9" /><Relationship Type="http://schemas.openxmlformats.org/officeDocument/2006/relationships/hyperlink" Target="https://engineering.nd.edu/profiles/akareem" TargetMode="External" Id="rId20" /><Relationship Type="http://schemas.openxmlformats.org/officeDocument/2006/relationships/hyperlink" Target="http://www.ce.washington.edu/people/faculty/faculty.php?id=26" TargetMode="External" Id="rId21" /><Relationship Type="http://schemas.openxmlformats.org/officeDocument/2006/relationships/hyperlink" Target="mailto:mahin@berkeley.edu" TargetMode="External" Id="rId22" /><Relationship Type="http://schemas.openxmlformats.org/officeDocument/2006/relationships/hyperlink" Target="mailto:juliesammons@berkeley.edu" TargetMode="External" Id="rId23" /><Relationship Type="http://schemas.openxmlformats.org/officeDocument/2006/relationships/hyperlink" Target="mailto:g.kang@berkeley.edu" TargetMode="External" Id="rId24" /><Relationship Type="http://schemas.openxmlformats.org/officeDocument/2006/relationships/fontTable" Target="fontTable.xml" Id="rId25" /><Relationship Type="http://schemas.openxmlformats.org/officeDocument/2006/relationships/theme" Target="theme/theme1.xml" Id="rId26" /><Relationship Type="http://schemas.openxmlformats.org/officeDocument/2006/relationships/hyperlink" Target="https://engineering.nd.edu/profiles/akareem" TargetMode="External" Id="rId10" /><Relationship Type="http://schemas.openxmlformats.org/officeDocument/2006/relationships/hyperlink" Target="http://citris-uc.org/person/camille-crittenden/" TargetMode="External" Id="rId11" /><Relationship Type="http://schemas.openxmlformats.org/officeDocument/2006/relationships/hyperlink" Target="http://www.ce.berkeley.edu/people/faculty/Mahin" TargetMode="External" Id="rId16" /><Relationship Type="http://schemas.openxmlformats.org/officeDocument/2006/relationships/hyperlink" Target="http://citris-uc.org/person/camille-crittenden/" TargetMode="External" Id="rId17" /><Relationship Type="http://schemas.openxmlformats.org/officeDocument/2006/relationships/hyperlink" Target="https://profiles.stanford.edu/gregory-deierlein" TargetMode="External" Id="rId18" /><Relationship Type="http://schemas.openxmlformats.org/officeDocument/2006/relationships/hyperlink" Target="http://www.ce.berkeley.edu/people/faculty/Govindjee" TargetMode="External" Id="rId19" /><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image" Target="media/image1.jpg" Id="rId5" /><Relationship Type="http://schemas.openxmlformats.org/officeDocument/2006/relationships/hyperlink" Target="http://www.ce.berkeley.edu/people/faculty/Mahin" TargetMode="External" Id="rId6" /><Relationship Type="http://schemas.openxmlformats.org/officeDocument/2006/relationships/hyperlink" Target="https://www.nsf.gov/funding/pgm_summ.jsp?pims_id=503259" TargetMode="External" Id="rId7" /><Relationship Type="http://schemas.openxmlformats.org/officeDocument/2006/relationships/hyperlink" Target="https://profiles.stanford.edu/gregory-deierlein" TargetMode="External" Id="rId8" /><Relationship Type="http://schemas.openxmlformats.org/officeDocument/2006/relationships/hyperlink" Target="https://www.nsf.gov/news/special_reports/nees/about.jsp" TargetMode="External" Id="R8c15f2a0d7c446a2" /><Relationship Type="http://schemas.openxmlformats.org/officeDocument/2006/relationships/hyperlink" Target="http://citris-uc.org" TargetMode="External" Id="Rd915dcaa7e84431d" /><Relationship Type="http://schemas.openxmlformats.org/officeDocument/2006/relationships/hyperlink" Target="http://peer.berkeley.edu/" TargetMode="External" Id="Rac5eefddc2b54ca4" /><Relationship Type="http://schemas.openxmlformats.org/officeDocument/2006/relationships/hyperlink" Target="http://www.lawrencehallofscience.org/" TargetMode="External" Id="Red5202dfdaf14d6d" /><Relationship Type="http://schemas.openxmlformats.org/officeDocument/2006/relationships/hyperlink" Target="mailto:nheri-simcenter@berkeley.edu" TargetMode="External" Id="R8c4899b333da4a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STEPHEN MAHIN</dc:creator>
  <lastModifiedBy>Grace S Kang</lastModifiedBy>
  <revision>13</revision>
  <dcterms:created xsi:type="dcterms:W3CDTF">2017-03-23T23:24:00.0000000Z</dcterms:created>
  <dcterms:modified xsi:type="dcterms:W3CDTF">2017-03-30T20:12:41.7288713Z</dcterms:modified>
</coreProperties>
</file>