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9B2B3" w14:textId="5168C913" w:rsidR="00E007A7" w:rsidRDefault="00CD3B6C" w:rsidP="006B5DF4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</w:t>
      </w:r>
      <w:r w:rsidR="00B510D6" w:rsidRPr="00E47225">
        <w:rPr>
          <w:b/>
          <w:sz w:val="22"/>
          <w:szCs w:val="22"/>
          <w:u w:val="single"/>
        </w:rPr>
        <w:t>Council</w:t>
      </w:r>
      <w:r w:rsidRPr="00E47225">
        <w:rPr>
          <w:b/>
          <w:sz w:val="22"/>
          <w:szCs w:val="22"/>
          <w:u w:val="single"/>
        </w:rPr>
        <w:t xml:space="preserve"> </w:t>
      </w:r>
      <w:r w:rsidR="00D52406">
        <w:rPr>
          <w:b/>
          <w:sz w:val="22"/>
          <w:szCs w:val="22"/>
          <w:u w:val="single"/>
        </w:rPr>
        <w:t xml:space="preserve">Monthly </w:t>
      </w:r>
      <w:r w:rsidR="00EF2F43">
        <w:rPr>
          <w:b/>
          <w:sz w:val="22"/>
          <w:szCs w:val="22"/>
          <w:u w:val="single"/>
        </w:rPr>
        <w:t>Meeting</w:t>
      </w:r>
      <w:r w:rsidR="00D61B6D">
        <w:rPr>
          <w:b/>
          <w:sz w:val="22"/>
          <w:szCs w:val="22"/>
          <w:u w:val="single"/>
        </w:rPr>
        <w:t xml:space="preserve"> </w:t>
      </w:r>
      <w:r w:rsidR="00480D95" w:rsidRPr="00E47225">
        <w:rPr>
          <w:b/>
          <w:sz w:val="22"/>
          <w:szCs w:val="22"/>
          <w:u w:val="single"/>
        </w:rPr>
        <w:t>No</w:t>
      </w:r>
      <w:r w:rsidR="00D61B6D">
        <w:rPr>
          <w:b/>
          <w:sz w:val="22"/>
          <w:szCs w:val="22"/>
          <w:u w:val="single"/>
        </w:rPr>
        <w:t xml:space="preserve">. </w:t>
      </w:r>
      <w:r w:rsidR="00536F25">
        <w:rPr>
          <w:b/>
          <w:sz w:val="22"/>
          <w:szCs w:val="22"/>
          <w:u w:val="single"/>
        </w:rPr>
        <w:t>1</w:t>
      </w:r>
      <w:r w:rsidR="0072797D">
        <w:rPr>
          <w:b/>
          <w:sz w:val="22"/>
          <w:szCs w:val="22"/>
          <w:u w:val="single"/>
        </w:rPr>
        <w:t>,</w:t>
      </w:r>
      <w:r w:rsidR="00B63F93">
        <w:rPr>
          <w:b/>
          <w:sz w:val="22"/>
          <w:szCs w:val="22"/>
          <w:u w:val="single"/>
        </w:rPr>
        <w:t xml:space="preserve"> Y-3 </w:t>
      </w:r>
      <w:r w:rsidR="006B5DF4">
        <w:rPr>
          <w:b/>
          <w:sz w:val="22"/>
          <w:szCs w:val="22"/>
          <w:u w:val="single"/>
        </w:rPr>
        <w:t xml:space="preserve">- </w:t>
      </w:r>
      <w:r w:rsidR="00D61B6D">
        <w:rPr>
          <w:b/>
          <w:sz w:val="22"/>
          <w:szCs w:val="22"/>
          <w:u w:val="single"/>
        </w:rPr>
        <w:t xml:space="preserve">Date:  </w:t>
      </w:r>
      <w:r w:rsidR="002E782E">
        <w:rPr>
          <w:b/>
          <w:sz w:val="22"/>
          <w:szCs w:val="22"/>
          <w:u w:val="single"/>
        </w:rPr>
        <w:t>8</w:t>
      </w:r>
      <w:r w:rsidR="00D61B6D">
        <w:rPr>
          <w:b/>
          <w:sz w:val="22"/>
          <w:szCs w:val="22"/>
          <w:u w:val="single"/>
        </w:rPr>
        <w:t>/</w:t>
      </w:r>
      <w:r w:rsidR="002E782E">
        <w:rPr>
          <w:b/>
          <w:sz w:val="22"/>
          <w:szCs w:val="22"/>
          <w:u w:val="single"/>
        </w:rPr>
        <w:t>1</w:t>
      </w:r>
      <w:r w:rsidR="00735F75">
        <w:rPr>
          <w:b/>
          <w:sz w:val="22"/>
          <w:szCs w:val="22"/>
          <w:u w:val="single"/>
        </w:rPr>
        <w:t>/2018</w:t>
      </w:r>
      <w:r w:rsidR="006B5DF4">
        <w:rPr>
          <w:b/>
          <w:sz w:val="22"/>
          <w:szCs w:val="22"/>
          <w:u w:val="single"/>
        </w:rPr>
        <w:t xml:space="preserve">- </w:t>
      </w:r>
      <w:r w:rsidR="00C02664">
        <w:rPr>
          <w:b/>
          <w:sz w:val="22"/>
          <w:szCs w:val="22"/>
          <w:u w:val="single"/>
        </w:rPr>
        <w:t>3:00 to 4</w:t>
      </w:r>
      <w:r w:rsidR="00735F75">
        <w:rPr>
          <w:b/>
          <w:sz w:val="22"/>
          <w:szCs w:val="22"/>
          <w:u w:val="single"/>
        </w:rPr>
        <w:t>:00 PM</w:t>
      </w:r>
      <w:r w:rsidR="002638EE">
        <w:rPr>
          <w:b/>
          <w:sz w:val="22"/>
          <w:szCs w:val="22"/>
          <w:u w:val="single"/>
        </w:rPr>
        <w:t xml:space="preserve"> ET</w:t>
      </w:r>
    </w:p>
    <w:p w14:paraId="1D3F2580" w14:textId="61291175" w:rsidR="00996EEA" w:rsidRDefault="00996EEA" w:rsidP="00996EEA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Zoom Meeting Details: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4"/>
        <w:gridCol w:w="9826"/>
      </w:tblGrid>
      <w:tr w:rsidR="002E782E" w14:paraId="70C05F1B" w14:textId="77777777" w:rsidTr="002E78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4F042D" w14:textId="77777777" w:rsidR="002E782E" w:rsidRDefault="002E782E">
            <w:pPr>
              <w:pStyle w:val="NormalWeb"/>
            </w:pPr>
            <w:r>
              <w:t>Title:</w:t>
            </w:r>
          </w:p>
        </w:tc>
        <w:tc>
          <w:tcPr>
            <w:tcW w:w="0" w:type="auto"/>
            <w:vAlign w:val="center"/>
            <w:hideMark/>
          </w:tcPr>
          <w:p w14:paraId="25600C30" w14:textId="77777777" w:rsidR="002E782E" w:rsidRDefault="002E782E">
            <w:pPr>
              <w:pStyle w:val="NormalWeb"/>
            </w:pPr>
            <w:r>
              <w:t>NHERI Council - August 2018</w:t>
            </w:r>
          </w:p>
        </w:tc>
      </w:tr>
      <w:tr w:rsidR="002E782E" w14:paraId="66A871C1" w14:textId="77777777" w:rsidTr="002E78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0D8E90" w14:textId="77777777" w:rsidR="002E782E" w:rsidRDefault="002E782E">
            <w:pPr>
              <w:pStyle w:val="NormalWeb"/>
            </w:pPr>
            <w:r>
              <w:t>Location:</w:t>
            </w:r>
          </w:p>
        </w:tc>
        <w:tc>
          <w:tcPr>
            <w:tcW w:w="0" w:type="auto"/>
            <w:vAlign w:val="center"/>
            <w:hideMark/>
          </w:tcPr>
          <w:p w14:paraId="6622F89C" w14:textId="77777777" w:rsidR="002E782E" w:rsidRDefault="002A2FE7">
            <w:pPr>
              <w:pStyle w:val="NormalWeb"/>
            </w:pPr>
            <w:hyperlink r:id="rId8" w:history="1">
              <w:r w:rsidR="002E782E">
                <w:rPr>
                  <w:rStyle w:val="Hyperlink"/>
                </w:rPr>
                <w:t>https://DesignSafe-ci.zoom.us/j/376562995</w:t>
              </w:r>
            </w:hyperlink>
          </w:p>
        </w:tc>
      </w:tr>
      <w:tr w:rsidR="002E782E" w14:paraId="5D34D4B6" w14:textId="77777777" w:rsidTr="002E78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0E755" w14:textId="77777777" w:rsidR="002E782E" w:rsidRDefault="002E782E">
            <w:pPr>
              <w:pStyle w:val="NormalWeb"/>
            </w:pPr>
            <w:r>
              <w:t>When:</w:t>
            </w:r>
          </w:p>
        </w:tc>
        <w:tc>
          <w:tcPr>
            <w:tcW w:w="0" w:type="auto"/>
            <w:vAlign w:val="center"/>
            <w:hideMark/>
          </w:tcPr>
          <w:p w14:paraId="74578922" w14:textId="77777777" w:rsidR="002E782E" w:rsidRDefault="002E782E">
            <w:pPr>
              <w:pStyle w:val="NormalWeb"/>
            </w:pPr>
            <w:r w:rsidRPr="002E782E">
              <w:rPr>
                <w:highlight w:val="yellow"/>
              </w:rPr>
              <w:t>Wed 1 Aug 2018 3:00 PM – 4:00 PM</w:t>
            </w:r>
          </w:p>
        </w:tc>
      </w:tr>
      <w:tr w:rsidR="002E782E" w14:paraId="226FF157" w14:textId="77777777" w:rsidTr="002E78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D13198" w14:textId="77777777" w:rsidR="002E782E" w:rsidRDefault="002E782E">
            <w:pPr>
              <w:pStyle w:val="NormalWeb"/>
            </w:pPr>
            <w:r>
              <w:t>Description:</w:t>
            </w:r>
          </w:p>
        </w:tc>
        <w:tc>
          <w:tcPr>
            <w:tcW w:w="0" w:type="auto"/>
            <w:vAlign w:val="center"/>
            <w:hideMark/>
          </w:tcPr>
          <w:p w14:paraId="4A686823" w14:textId="77777777" w:rsidR="002E782E" w:rsidRDefault="002E782E">
            <w:pPr>
              <w:pStyle w:val="NormalWeb"/>
            </w:pPr>
            <w:r>
              <w:t xml:space="preserve">Hi there, Christopher Thompson is inviting you to a scheduled Zoom meeting. Join from PC, Mac, Linux, iOS or Android: </w:t>
            </w:r>
            <w:hyperlink r:id="rId9" w:history="1">
              <w:r>
                <w:rPr>
                  <w:rStyle w:val="Hyperlink"/>
                </w:rPr>
                <w:t>https://DesignSafe-ci.zoom.us/j/376562995</w:t>
              </w:r>
            </w:hyperlink>
            <w:r>
              <w:t xml:space="preserve"> Or iPhone one-tap : US: +16699006833,,376562995# or +16465588656,,376562995# Or Telephone: Dial(for higher quality, dial a number based on your current location): US: +1 669 900 6833 or +1 646 558 8656 Meeting ID: 376 562 995 International numbers available: </w:t>
            </w:r>
            <w:hyperlink r:id="rId10" w:history="1">
              <w:r>
                <w:rPr>
                  <w:rStyle w:val="Hyperlink"/>
                </w:rPr>
                <w:t>https://zoom.us/u/dbtAeJWFF</w:t>
              </w:r>
            </w:hyperlink>
            <w:r>
              <w:t xml:space="preserve"> </w:t>
            </w:r>
          </w:p>
        </w:tc>
      </w:tr>
    </w:tbl>
    <w:p w14:paraId="6A46412D" w14:textId="77777777" w:rsidR="00CE6BE9" w:rsidRDefault="00CE6BE9" w:rsidP="00A434C5">
      <w:pPr>
        <w:rPr>
          <w:b/>
          <w:sz w:val="22"/>
          <w:szCs w:val="22"/>
          <w:u w:val="single"/>
        </w:rPr>
      </w:pPr>
    </w:p>
    <w:p w14:paraId="489A8D5D" w14:textId="343C4DFF" w:rsidR="00E022CC" w:rsidRPr="00E47225" w:rsidRDefault="00D61B6D" w:rsidP="00A434C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>
        <w:rPr>
          <w:sz w:val="22"/>
          <w:szCs w:val="22"/>
          <w:u w:val="single"/>
        </w:rPr>
        <w:t>g: R. Boulanger</w:t>
      </w:r>
      <w:r w:rsidR="002E782E">
        <w:rPr>
          <w:sz w:val="22"/>
          <w:szCs w:val="22"/>
          <w:u w:val="single"/>
        </w:rPr>
        <w:t xml:space="preserve"> (Chair</w:t>
      </w:r>
      <w:r w:rsidR="00547CAC">
        <w:rPr>
          <w:sz w:val="22"/>
          <w:szCs w:val="22"/>
          <w:u w:val="single"/>
        </w:rPr>
        <w:t>, CGM EF</w:t>
      </w:r>
      <w:r w:rsidR="002E782E">
        <w:rPr>
          <w:sz w:val="22"/>
          <w:szCs w:val="22"/>
          <w:u w:val="single"/>
        </w:rPr>
        <w:t>)</w:t>
      </w:r>
      <w:r w:rsidR="00576445">
        <w:rPr>
          <w:sz w:val="22"/>
          <w:szCs w:val="22"/>
          <w:u w:val="single"/>
        </w:rPr>
        <w:t>;</w:t>
      </w:r>
      <w:r w:rsidR="00AC6B95">
        <w:rPr>
          <w:sz w:val="22"/>
          <w:szCs w:val="22"/>
          <w:u w:val="single"/>
        </w:rPr>
        <w:t xml:space="preserve"> </w:t>
      </w:r>
      <w:r w:rsidR="00547CAC">
        <w:rPr>
          <w:sz w:val="22"/>
          <w:szCs w:val="22"/>
          <w:u w:val="single"/>
        </w:rPr>
        <w:t>Amal Elawady</w:t>
      </w:r>
      <w:r w:rsidR="00AC6B95">
        <w:rPr>
          <w:sz w:val="22"/>
          <w:szCs w:val="22"/>
          <w:u w:val="single"/>
        </w:rPr>
        <w:t xml:space="preserve"> </w:t>
      </w:r>
      <w:r w:rsidR="00576445">
        <w:rPr>
          <w:sz w:val="22"/>
          <w:szCs w:val="22"/>
          <w:u w:val="single"/>
        </w:rPr>
        <w:t>(WOW EF);</w:t>
      </w:r>
      <w:r>
        <w:rPr>
          <w:sz w:val="22"/>
          <w:szCs w:val="22"/>
          <w:u w:val="single"/>
        </w:rPr>
        <w:t xml:space="preserve"> </w:t>
      </w:r>
      <w:r w:rsidR="00547CAC">
        <w:rPr>
          <w:sz w:val="22"/>
          <w:szCs w:val="22"/>
          <w:u w:val="single"/>
        </w:rPr>
        <w:t>J. Conte (LHPOST EF)</w:t>
      </w:r>
      <w:r w:rsidR="00576445">
        <w:rPr>
          <w:sz w:val="22"/>
          <w:szCs w:val="22"/>
          <w:u w:val="single"/>
        </w:rPr>
        <w:t>; S.</w:t>
      </w:r>
      <w:r w:rsidR="00576445" w:rsidRPr="00576445">
        <w:rPr>
          <w:sz w:val="22"/>
          <w:szCs w:val="22"/>
          <w:u w:val="single"/>
        </w:rPr>
        <w:t xml:space="preserve"> Govindjee </w:t>
      </w:r>
      <w:r w:rsidR="00547CAC">
        <w:rPr>
          <w:sz w:val="22"/>
          <w:szCs w:val="22"/>
          <w:u w:val="single"/>
        </w:rPr>
        <w:t xml:space="preserve"> and Matt </w:t>
      </w:r>
      <w:r w:rsidR="00547CAC" w:rsidRPr="00547CAC">
        <w:rPr>
          <w:sz w:val="22"/>
          <w:szCs w:val="22"/>
          <w:u w:val="single"/>
        </w:rPr>
        <w:t xml:space="preserve">Matt Schoettler </w:t>
      </w:r>
      <w:r w:rsidR="00576445">
        <w:rPr>
          <w:sz w:val="22"/>
          <w:szCs w:val="22"/>
          <w:u w:val="single"/>
        </w:rPr>
        <w:t>(SimCenter);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F.</w:t>
      </w:r>
      <w:r w:rsidR="00AC6B95">
        <w:rPr>
          <w:sz w:val="22"/>
          <w:szCs w:val="22"/>
          <w:u w:val="single"/>
        </w:rPr>
        <w:t xml:space="preserve"> Masters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</w:t>
      </w:r>
      <w:r w:rsidR="002E782E">
        <w:rPr>
          <w:sz w:val="22"/>
          <w:szCs w:val="22"/>
          <w:u w:val="single"/>
        </w:rPr>
        <w:t xml:space="preserve">Vice-Chair, </w:t>
      </w:r>
      <w:r w:rsidR="00AC6B95">
        <w:rPr>
          <w:sz w:val="22"/>
          <w:szCs w:val="22"/>
          <w:u w:val="single"/>
        </w:rPr>
        <w:t>BLWT…</w:t>
      </w:r>
      <w:r w:rsidR="00576445">
        <w:rPr>
          <w:sz w:val="22"/>
          <w:szCs w:val="22"/>
          <w:u w:val="single"/>
        </w:rPr>
        <w:t xml:space="preserve"> EF);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J.</w:t>
      </w:r>
      <w:r w:rsidR="00AC6B95">
        <w:rPr>
          <w:sz w:val="22"/>
          <w:szCs w:val="22"/>
          <w:u w:val="single"/>
        </w:rPr>
        <w:t xml:space="preserve"> Ramirez</w:t>
      </w:r>
      <w:r w:rsidR="006B5DF4">
        <w:rPr>
          <w:sz w:val="22"/>
          <w:szCs w:val="22"/>
          <w:u w:val="single"/>
        </w:rPr>
        <w:t>/J.</w:t>
      </w:r>
      <w:r w:rsidR="00BD2567">
        <w:rPr>
          <w:sz w:val="22"/>
          <w:szCs w:val="22"/>
          <w:u w:val="single"/>
        </w:rPr>
        <w:t xml:space="preserve"> Browning</w:t>
      </w:r>
      <w:r w:rsidR="00547CAC">
        <w:rPr>
          <w:sz w:val="22"/>
          <w:szCs w:val="22"/>
          <w:u w:val="single"/>
        </w:rPr>
        <w:t xml:space="preserve"> (Secretary, NCO)</w:t>
      </w:r>
      <w:r w:rsidR="00576445">
        <w:rPr>
          <w:sz w:val="22"/>
          <w:szCs w:val="22"/>
          <w:u w:val="single"/>
        </w:rPr>
        <w:t>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J.</w:t>
      </w:r>
      <w:r>
        <w:rPr>
          <w:sz w:val="22"/>
          <w:szCs w:val="22"/>
          <w:u w:val="single"/>
        </w:rPr>
        <w:t xml:space="preserve"> </w:t>
      </w:r>
      <w:r w:rsidR="00547CAC">
        <w:rPr>
          <w:sz w:val="22"/>
          <w:szCs w:val="22"/>
          <w:u w:val="single"/>
        </w:rPr>
        <w:t xml:space="preserve">Ricles </w:t>
      </w:r>
      <w:r w:rsidR="00AC6B95">
        <w:rPr>
          <w:sz w:val="22"/>
          <w:szCs w:val="22"/>
          <w:u w:val="single"/>
        </w:rPr>
        <w:t>(RTHS</w:t>
      </w:r>
      <w:r w:rsidR="00576445">
        <w:rPr>
          <w:sz w:val="22"/>
          <w:szCs w:val="22"/>
          <w:u w:val="single"/>
        </w:rPr>
        <w:t xml:space="preserve"> EF);</w:t>
      </w:r>
      <w:r w:rsidR="00547CAC">
        <w:rPr>
          <w:sz w:val="22"/>
          <w:szCs w:val="22"/>
          <w:u w:val="single"/>
        </w:rPr>
        <w:t xml:space="preserve"> Farn-Yu Menq </w:t>
      </w:r>
      <w:r w:rsidR="00AC6B95">
        <w:rPr>
          <w:sz w:val="22"/>
          <w:szCs w:val="22"/>
          <w:u w:val="single"/>
        </w:rPr>
        <w:t>(TREX…</w:t>
      </w:r>
      <w:r w:rsidR="00576445">
        <w:rPr>
          <w:sz w:val="22"/>
          <w:szCs w:val="22"/>
          <w:u w:val="single"/>
        </w:rPr>
        <w:t xml:space="preserve"> EF);</w:t>
      </w:r>
      <w:r w:rsidR="006B5DF4">
        <w:rPr>
          <w:sz w:val="22"/>
          <w:szCs w:val="22"/>
          <w:u w:val="single"/>
        </w:rPr>
        <w:t xml:space="preserve"> J.</w:t>
      </w:r>
      <w:r w:rsidRPr="00D61B6D"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 xml:space="preserve">Wartman </w:t>
      </w:r>
      <w:r w:rsidRPr="00D61B6D">
        <w:rPr>
          <w:sz w:val="22"/>
          <w:szCs w:val="22"/>
          <w:u w:val="single"/>
        </w:rPr>
        <w:t>(RAPID EF)</w:t>
      </w:r>
      <w:r w:rsidR="008234F3">
        <w:rPr>
          <w:sz w:val="22"/>
          <w:szCs w:val="22"/>
          <w:u w:val="single"/>
        </w:rPr>
        <w:t xml:space="preserve">; </w:t>
      </w:r>
      <w:r>
        <w:rPr>
          <w:sz w:val="22"/>
          <w:szCs w:val="22"/>
          <w:u w:val="single"/>
        </w:rPr>
        <w:t xml:space="preserve">NSF:  </w:t>
      </w:r>
      <w:r w:rsidR="00576445">
        <w:rPr>
          <w:sz w:val="22"/>
          <w:szCs w:val="22"/>
          <w:u w:val="single"/>
        </w:rPr>
        <w:t>J.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Pauschke</w:t>
      </w:r>
      <w:r w:rsidR="008234F3">
        <w:rPr>
          <w:sz w:val="22"/>
          <w:szCs w:val="22"/>
          <w:u w:val="single"/>
        </w:rPr>
        <w:t xml:space="preserve">; </w:t>
      </w:r>
      <w:r>
        <w:rPr>
          <w:sz w:val="22"/>
          <w:szCs w:val="22"/>
          <w:u w:val="single"/>
        </w:rPr>
        <w:t xml:space="preserve">Guests: </w:t>
      </w:r>
      <w:r w:rsidR="00547CAC">
        <w:rPr>
          <w:sz w:val="22"/>
          <w:szCs w:val="22"/>
          <w:u w:val="single"/>
        </w:rPr>
        <w:t>None</w:t>
      </w:r>
    </w:p>
    <w:p w14:paraId="13EB702B" w14:textId="20BF388D" w:rsidR="00D61B6D" w:rsidRDefault="00093199" w:rsidP="00A434C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Minutes</w:t>
      </w:r>
    </w:p>
    <w:p w14:paraId="4919F4E8" w14:textId="4422EAEA" w:rsidR="00847DDD" w:rsidRDefault="00D61B6D" w:rsidP="00BD2C20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Attendance, </w:t>
      </w:r>
      <w:r w:rsidRPr="00E47225">
        <w:rPr>
          <w:sz w:val="22"/>
          <w:szCs w:val="22"/>
        </w:rPr>
        <w:t xml:space="preserve">Review and Approval of Minutes (previously distributed) of Meeting No. </w:t>
      </w:r>
      <w:r w:rsidR="003B793B">
        <w:rPr>
          <w:sz w:val="22"/>
          <w:szCs w:val="22"/>
        </w:rPr>
        <w:t>12 (July 18</w:t>
      </w:r>
      <w:r w:rsidR="004B3412">
        <w:rPr>
          <w:sz w:val="22"/>
          <w:szCs w:val="22"/>
        </w:rPr>
        <w:t>, 2018)</w:t>
      </w:r>
      <w:r w:rsidR="005B19FF">
        <w:rPr>
          <w:sz w:val="22"/>
          <w:szCs w:val="22"/>
        </w:rPr>
        <w:t xml:space="preserve"> in Y-2</w:t>
      </w:r>
      <w:r w:rsidR="0036406A">
        <w:rPr>
          <w:sz w:val="22"/>
          <w:szCs w:val="22"/>
        </w:rPr>
        <w:t xml:space="preserve"> (Ross</w:t>
      </w:r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</w:p>
    <w:p w14:paraId="284C9473" w14:textId="4DDBA820" w:rsidR="000C7851" w:rsidRDefault="006B5DF4" w:rsidP="006B5DF4">
      <w:pPr>
        <w:pStyle w:val="ListParagraph"/>
        <w:rPr>
          <w:rStyle w:val="Hyperlink"/>
          <w:sz w:val="22"/>
          <w:szCs w:val="22"/>
        </w:rPr>
      </w:pPr>
      <w:r>
        <w:rPr>
          <w:color w:val="4F81BD" w:themeColor="accent1"/>
          <w:sz w:val="22"/>
          <w:szCs w:val="22"/>
        </w:rPr>
        <w:t>A</w:t>
      </w:r>
      <w:r w:rsidR="002D7F1A">
        <w:rPr>
          <w:color w:val="4F81BD" w:themeColor="accent1"/>
          <w:sz w:val="22"/>
          <w:szCs w:val="22"/>
        </w:rPr>
        <w:t>pproved Minutes</w:t>
      </w:r>
      <w:r w:rsidR="000C7851">
        <w:rPr>
          <w:color w:val="4F81BD" w:themeColor="accent1"/>
          <w:sz w:val="22"/>
          <w:szCs w:val="22"/>
        </w:rPr>
        <w:t>:</w:t>
      </w:r>
      <w:r>
        <w:rPr>
          <w:color w:val="4F81BD" w:themeColor="accent1"/>
          <w:sz w:val="22"/>
          <w:szCs w:val="22"/>
        </w:rPr>
        <w:t xml:space="preserve"> </w:t>
      </w:r>
      <w:hyperlink r:id="rId11" w:history="1">
        <w:r w:rsidR="00184A1A" w:rsidRPr="006B5DF4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3707AD43" w14:textId="77777777" w:rsidR="00B63F93" w:rsidRDefault="00B63F93" w:rsidP="006B5DF4">
      <w:pPr>
        <w:pStyle w:val="ListParagraph"/>
        <w:rPr>
          <w:color w:val="4F81BD" w:themeColor="accent1"/>
          <w:sz w:val="22"/>
          <w:szCs w:val="22"/>
        </w:rPr>
      </w:pPr>
    </w:p>
    <w:p w14:paraId="3C8EAF05" w14:textId="5E1F0508" w:rsidR="00B63F93" w:rsidRPr="00B63F93" w:rsidRDefault="00B63F93" w:rsidP="006B5DF4">
      <w:pPr>
        <w:pStyle w:val="ListParagraph"/>
        <w:rPr>
          <w:color w:val="4F81BD" w:themeColor="accent1"/>
          <w:sz w:val="22"/>
          <w:szCs w:val="22"/>
        </w:rPr>
      </w:pPr>
      <w:r>
        <w:rPr>
          <w:color w:val="4F81BD" w:themeColor="accent1"/>
          <w:sz w:val="22"/>
          <w:szCs w:val="22"/>
        </w:rPr>
        <w:t>Minutes were approved as distributed. Joe W</w:t>
      </w:r>
      <w:r w:rsidR="0022481A">
        <w:rPr>
          <w:color w:val="4F81BD" w:themeColor="accent1"/>
          <w:sz w:val="22"/>
          <w:szCs w:val="22"/>
        </w:rPr>
        <w:t>artman</w:t>
      </w:r>
      <w:bookmarkStart w:id="0" w:name="_GoBack"/>
      <w:bookmarkEnd w:id="0"/>
      <w:r>
        <w:rPr>
          <w:color w:val="4F81BD" w:themeColor="accent1"/>
          <w:sz w:val="22"/>
          <w:szCs w:val="22"/>
        </w:rPr>
        <w:t xml:space="preserve"> moved.</w:t>
      </w:r>
    </w:p>
    <w:p w14:paraId="462CF30C" w14:textId="77777777" w:rsidR="00184A1A" w:rsidRPr="000C7851" w:rsidRDefault="00184A1A" w:rsidP="00BD2C20">
      <w:pPr>
        <w:pStyle w:val="ListParagraph"/>
        <w:rPr>
          <w:color w:val="4F81BD" w:themeColor="accent1"/>
          <w:sz w:val="22"/>
          <w:szCs w:val="22"/>
        </w:rPr>
      </w:pPr>
    </w:p>
    <w:p w14:paraId="2EFE9B97" w14:textId="77777777" w:rsidR="00735F75" w:rsidRDefault="00847DDD" w:rsidP="00847DD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 xml:space="preserve">Facility Items: </w:t>
      </w:r>
    </w:p>
    <w:p w14:paraId="2AE73F73" w14:textId="0C9031AB" w:rsidR="001F01C1" w:rsidRPr="00996EEA" w:rsidRDefault="001F01C1" w:rsidP="00996EEA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406A">
        <w:rPr>
          <w:sz w:val="22"/>
          <w:szCs w:val="22"/>
        </w:rPr>
        <w:t>NCO-</w:t>
      </w:r>
      <w:r w:rsidR="007B4F44">
        <w:rPr>
          <w:sz w:val="22"/>
          <w:szCs w:val="22"/>
        </w:rPr>
        <w:t xml:space="preserve"> (Julio)</w:t>
      </w:r>
      <w:r w:rsidR="00073249">
        <w:rPr>
          <w:sz w:val="22"/>
          <w:szCs w:val="22"/>
        </w:rPr>
        <w:t xml:space="preserve"> </w:t>
      </w:r>
    </w:p>
    <w:p w14:paraId="3E28E25A" w14:textId="3FB84113" w:rsidR="00ED3C14" w:rsidRDefault="003B793B" w:rsidP="00ED3C14">
      <w:pPr>
        <w:pStyle w:val="ListParagraph"/>
        <w:ind w:left="1440"/>
        <w:rPr>
          <w:color w:val="4F81BD" w:themeColor="accent1"/>
          <w:sz w:val="22"/>
          <w:szCs w:val="22"/>
        </w:rPr>
      </w:pPr>
      <w:r>
        <w:rPr>
          <w:color w:val="4F81BD" w:themeColor="accent1"/>
          <w:sz w:val="22"/>
          <w:szCs w:val="22"/>
        </w:rPr>
        <w:t>Julio briefed the Council on the update</w:t>
      </w:r>
      <w:r w:rsidR="00ED3C14">
        <w:rPr>
          <w:color w:val="4F81BD" w:themeColor="accent1"/>
          <w:sz w:val="22"/>
          <w:szCs w:val="22"/>
        </w:rPr>
        <w:t xml:space="preserve"> received from Prof. Alberto Pavese</w:t>
      </w:r>
      <w:r>
        <w:rPr>
          <w:color w:val="4F81BD" w:themeColor="accent1"/>
          <w:sz w:val="22"/>
          <w:szCs w:val="22"/>
        </w:rPr>
        <w:t xml:space="preserve"> shared with the minutes of the previous meet</w:t>
      </w:r>
      <w:r w:rsidR="00ED3C14">
        <w:rPr>
          <w:color w:val="4F81BD" w:themeColor="accent1"/>
          <w:sz w:val="22"/>
          <w:szCs w:val="22"/>
        </w:rPr>
        <w:t xml:space="preserve">ing (See July 18 meeting Council minutes). Indicating participants from the EUCentre side and areas of interest. He also shared that </w:t>
      </w:r>
      <w:r w:rsidR="00ED3C14" w:rsidRPr="00ED3C14">
        <w:rPr>
          <w:color w:val="4F81BD" w:themeColor="accent1"/>
          <w:sz w:val="22"/>
          <w:szCs w:val="22"/>
        </w:rPr>
        <w:t>EUCENTRE is open to any p</w:t>
      </w:r>
      <w:r w:rsidR="00ED3C14">
        <w:rPr>
          <w:color w:val="4F81BD" w:themeColor="accent1"/>
          <w:sz w:val="22"/>
          <w:szCs w:val="22"/>
        </w:rPr>
        <w:t>ossible project and cooperation and offered as p</w:t>
      </w:r>
      <w:r w:rsidR="00ED3C14" w:rsidRPr="00ED3C14">
        <w:rPr>
          <w:color w:val="4F81BD" w:themeColor="accent1"/>
          <w:sz w:val="22"/>
          <w:szCs w:val="22"/>
        </w:rPr>
        <w:t>ossible dates for the meeting October 14-15 or October 22-23.</w:t>
      </w:r>
      <w:r w:rsidR="00C32725">
        <w:rPr>
          <w:color w:val="4F81BD" w:themeColor="accent1"/>
          <w:sz w:val="22"/>
          <w:szCs w:val="22"/>
        </w:rPr>
        <w:t xml:space="preserve"> The Council discussed the plans for the upcoming meeting and the following action items were identified:</w:t>
      </w:r>
    </w:p>
    <w:p w14:paraId="40763B97" w14:textId="77777777" w:rsidR="00BD6F0D" w:rsidRDefault="00BD6F0D" w:rsidP="00ED3C14">
      <w:pPr>
        <w:pStyle w:val="ListParagraph"/>
        <w:ind w:left="1440"/>
        <w:rPr>
          <w:color w:val="4F81BD" w:themeColor="accent1"/>
          <w:sz w:val="22"/>
          <w:szCs w:val="22"/>
        </w:rPr>
      </w:pPr>
    </w:p>
    <w:p w14:paraId="6891E2D7" w14:textId="3598C2CE" w:rsidR="00C32725" w:rsidRPr="00BD6F0D" w:rsidRDefault="00BD6F0D" w:rsidP="00ED3C14">
      <w:pPr>
        <w:pStyle w:val="ListParagraph"/>
        <w:ind w:left="1440"/>
        <w:rPr>
          <w:b/>
          <w:color w:val="C0504D" w:themeColor="accent2"/>
          <w:sz w:val="22"/>
          <w:szCs w:val="22"/>
        </w:rPr>
      </w:pPr>
      <w:r>
        <w:rPr>
          <w:b/>
          <w:color w:val="C0504D" w:themeColor="accent2"/>
          <w:sz w:val="22"/>
          <w:szCs w:val="22"/>
        </w:rPr>
        <w:t>Action Items</w:t>
      </w:r>
    </w:p>
    <w:p w14:paraId="1AA5501E" w14:textId="5169BA9B" w:rsidR="00C32725" w:rsidRDefault="00C32725" w:rsidP="00ED3C14">
      <w:pPr>
        <w:pStyle w:val="ListParagraph"/>
        <w:ind w:left="1440"/>
        <w:rPr>
          <w:color w:val="C0504D" w:themeColor="accent2"/>
          <w:sz w:val="22"/>
          <w:szCs w:val="22"/>
        </w:rPr>
      </w:pPr>
      <w:r>
        <w:rPr>
          <w:color w:val="C0504D" w:themeColor="accent2"/>
          <w:sz w:val="22"/>
          <w:szCs w:val="22"/>
        </w:rPr>
        <w:t>i. Julio will prepare a strawman list of participants that matches the list provided by the EUCentre and distribute to the Council for review and input. Ross suggested that early-career faculty should be represented on that list.</w:t>
      </w:r>
    </w:p>
    <w:p w14:paraId="53DFF292" w14:textId="77777777" w:rsidR="00C32725" w:rsidRDefault="00C32725" w:rsidP="00ED3C14">
      <w:pPr>
        <w:pStyle w:val="ListParagraph"/>
        <w:ind w:left="1440"/>
        <w:rPr>
          <w:color w:val="C0504D" w:themeColor="accent2"/>
          <w:sz w:val="22"/>
          <w:szCs w:val="22"/>
        </w:rPr>
      </w:pPr>
    </w:p>
    <w:p w14:paraId="6028B7E7" w14:textId="5774C43A" w:rsidR="00C32725" w:rsidRPr="00C32725" w:rsidRDefault="00C32725" w:rsidP="00ED3C14">
      <w:pPr>
        <w:pStyle w:val="ListParagraph"/>
        <w:ind w:left="1440"/>
        <w:rPr>
          <w:color w:val="C0504D" w:themeColor="accent2"/>
          <w:sz w:val="22"/>
          <w:szCs w:val="22"/>
        </w:rPr>
      </w:pPr>
      <w:r>
        <w:rPr>
          <w:color w:val="C0504D" w:themeColor="accent2"/>
          <w:sz w:val="22"/>
          <w:szCs w:val="22"/>
        </w:rPr>
        <w:t>ii. On the dates for the collaboration October 14-15 appears to be most attractive</w:t>
      </w:r>
      <w:r w:rsidR="00BD6F0D">
        <w:rPr>
          <w:color w:val="C0504D" w:themeColor="accent2"/>
          <w:sz w:val="22"/>
          <w:szCs w:val="22"/>
        </w:rPr>
        <w:t xml:space="preserve"> However, it would be better for the geotech participation from the NHERI side if it would follow on Oct 13 (Saturday), t</w:t>
      </w:r>
      <w:r w:rsidR="00BD6F0D" w:rsidRPr="00BD6F0D">
        <w:rPr>
          <w:color w:val="C0504D" w:themeColor="accent2"/>
          <w:sz w:val="22"/>
          <w:szCs w:val="22"/>
        </w:rPr>
        <w:t>he GEER Strategic Planning Works</w:t>
      </w:r>
      <w:r w:rsidR="00BD6F0D">
        <w:rPr>
          <w:color w:val="C0504D" w:themeColor="accent2"/>
          <w:sz w:val="22"/>
          <w:szCs w:val="22"/>
        </w:rPr>
        <w:t xml:space="preserve">hop </w:t>
      </w:r>
      <w:r w:rsidR="00BD6F0D" w:rsidRPr="00BD6F0D">
        <w:rPr>
          <w:color w:val="C0504D" w:themeColor="accent2"/>
          <w:sz w:val="22"/>
          <w:szCs w:val="22"/>
        </w:rPr>
        <w:t xml:space="preserve">in Atlanta </w:t>
      </w:r>
      <w:r w:rsidR="00BD6F0D">
        <w:rPr>
          <w:color w:val="C0504D" w:themeColor="accent2"/>
          <w:sz w:val="22"/>
          <w:szCs w:val="22"/>
        </w:rPr>
        <w:t xml:space="preserve">on </w:t>
      </w:r>
      <w:r w:rsidR="00BD6F0D" w:rsidRPr="00BD6F0D">
        <w:rPr>
          <w:color w:val="C0504D" w:themeColor="accent2"/>
          <w:sz w:val="22"/>
          <w:szCs w:val="22"/>
        </w:rPr>
        <w:t>Oct 11/12.</w:t>
      </w:r>
      <w:r>
        <w:rPr>
          <w:color w:val="C0504D" w:themeColor="accent2"/>
          <w:sz w:val="22"/>
          <w:szCs w:val="22"/>
        </w:rPr>
        <w:t xml:space="preserve"> </w:t>
      </w:r>
    </w:p>
    <w:p w14:paraId="0A9AD925" w14:textId="18A63DFF" w:rsidR="003B793B" w:rsidRPr="00ED3C14" w:rsidRDefault="00ED3C14" w:rsidP="00ED3C14">
      <w:pPr>
        <w:pStyle w:val="ListParagraph"/>
        <w:ind w:left="1440"/>
        <w:rPr>
          <w:color w:val="4F81BD" w:themeColor="accent1"/>
          <w:sz w:val="22"/>
          <w:szCs w:val="22"/>
        </w:rPr>
      </w:pPr>
      <w:r>
        <w:rPr>
          <w:color w:val="4F81BD" w:themeColor="accent1"/>
          <w:sz w:val="22"/>
          <w:szCs w:val="22"/>
        </w:rPr>
        <w:t xml:space="preserve"> </w:t>
      </w:r>
    </w:p>
    <w:p w14:paraId="5C7A6AC8" w14:textId="21FA1459" w:rsidR="00BD2C20" w:rsidRDefault="00847DDD" w:rsidP="0036406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>NSF Items (Joy</w:t>
      </w:r>
      <w:r w:rsidR="00735F75">
        <w:rPr>
          <w:sz w:val="22"/>
          <w:szCs w:val="22"/>
        </w:rPr>
        <w:t xml:space="preserve"> Pauschke</w:t>
      </w:r>
      <w:r w:rsidRPr="00847DDD">
        <w:rPr>
          <w:sz w:val="22"/>
          <w:szCs w:val="22"/>
        </w:rPr>
        <w:t>)</w:t>
      </w:r>
      <w:r w:rsidR="00F845E1">
        <w:rPr>
          <w:sz w:val="22"/>
          <w:szCs w:val="22"/>
        </w:rPr>
        <w:t xml:space="preserve"> </w:t>
      </w:r>
    </w:p>
    <w:p w14:paraId="61E88043" w14:textId="77777777" w:rsidR="00FA1033" w:rsidRDefault="00FA1033" w:rsidP="00FA1033">
      <w:pPr>
        <w:pStyle w:val="ListParagraph"/>
        <w:rPr>
          <w:color w:val="4F81BD" w:themeColor="accent1"/>
          <w:sz w:val="22"/>
          <w:szCs w:val="22"/>
        </w:rPr>
      </w:pPr>
    </w:p>
    <w:p w14:paraId="3A44B3EA" w14:textId="77777777" w:rsidR="00FA1033" w:rsidRDefault="00FA1033" w:rsidP="00FA1033">
      <w:pPr>
        <w:pStyle w:val="ListParagraph"/>
        <w:rPr>
          <w:b/>
          <w:color w:val="4F81BD" w:themeColor="accent1"/>
          <w:sz w:val="22"/>
          <w:szCs w:val="22"/>
        </w:rPr>
      </w:pPr>
      <w:r w:rsidRPr="00FA1033">
        <w:rPr>
          <w:b/>
          <w:color w:val="4F81BD" w:themeColor="accent1"/>
          <w:sz w:val="22"/>
          <w:szCs w:val="22"/>
        </w:rPr>
        <w:t>NHERI virtual site visits in September and October (NCO, UCSD, UT EF, UC Davis, Oregon State, Lehigh, FIU and UF)  - updated instructions</w:t>
      </w:r>
    </w:p>
    <w:p w14:paraId="664050F9" w14:textId="78B6F1FE" w:rsidR="00FA1033" w:rsidRPr="00FA1033" w:rsidRDefault="00FA1033" w:rsidP="00FA1033">
      <w:pPr>
        <w:pStyle w:val="ListParagraph"/>
        <w:rPr>
          <w:b/>
          <w:color w:val="4F81BD" w:themeColor="accent1"/>
          <w:sz w:val="22"/>
          <w:szCs w:val="22"/>
        </w:rPr>
      </w:pPr>
      <w:r w:rsidRPr="00FA1033">
        <w:rPr>
          <w:b/>
          <w:color w:val="4F81BD" w:themeColor="accent1"/>
          <w:sz w:val="22"/>
          <w:szCs w:val="22"/>
        </w:rPr>
        <w:t xml:space="preserve"> </w:t>
      </w:r>
    </w:p>
    <w:p w14:paraId="4C6F45D6" w14:textId="77777777" w:rsidR="00FA1033" w:rsidRPr="00FA1033" w:rsidRDefault="00FA1033" w:rsidP="00FA1033">
      <w:pPr>
        <w:pStyle w:val="ListParagraph"/>
        <w:rPr>
          <w:color w:val="4F81BD" w:themeColor="accent1"/>
          <w:sz w:val="22"/>
          <w:szCs w:val="22"/>
        </w:rPr>
      </w:pPr>
      <w:r w:rsidRPr="00FA1033">
        <w:rPr>
          <w:color w:val="4F81BD" w:themeColor="accent1"/>
          <w:sz w:val="22"/>
          <w:szCs w:val="22"/>
        </w:rPr>
        <w:t xml:space="preserve">1) Please proceed to write the narrative for the virtual site visit per the draft guidelines I emailed to you earlier.  Consider the draft guidelines final as I received no comments. </w:t>
      </w:r>
    </w:p>
    <w:p w14:paraId="63D6F35D" w14:textId="77777777" w:rsidR="00FA1033" w:rsidRPr="00FA1033" w:rsidRDefault="00FA1033" w:rsidP="00FA1033">
      <w:pPr>
        <w:pStyle w:val="ListParagraph"/>
        <w:rPr>
          <w:color w:val="4F81BD" w:themeColor="accent1"/>
          <w:sz w:val="22"/>
          <w:szCs w:val="22"/>
        </w:rPr>
      </w:pPr>
      <w:r w:rsidRPr="00FA1033">
        <w:rPr>
          <w:color w:val="4F81BD" w:themeColor="accent1"/>
          <w:sz w:val="22"/>
          <w:szCs w:val="22"/>
        </w:rPr>
        <w:t>2) The site visit team will also receive the response to the most recent site visit report.   You have the option to update that response.</w:t>
      </w:r>
    </w:p>
    <w:p w14:paraId="484321B5" w14:textId="2A9892CE" w:rsidR="00FA1033" w:rsidRPr="00FA1033" w:rsidRDefault="00FA1033" w:rsidP="00FA1033">
      <w:pPr>
        <w:pStyle w:val="ListParagraph"/>
        <w:rPr>
          <w:color w:val="4F81BD" w:themeColor="accent1"/>
          <w:sz w:val="22"/>
          <w:szCs w:val="22"/>
        </w:rPr>
      </w:pPr>
      <w:r>
        <w:rPr>
          <w:color w:val="4F81BD" w:themeColor="accent1"/>
          <w:sz w:val="22"/>
          <w:szCs w:val="22"/>
        </w:rPr>
        <w:lastRenderedPageBreak/>
        <w:t xml:space="preserve">3) </w:t>
      </w:r>
      <w:r w:rsidRPr="00FA1033">
        <w:rPr>
          <w:color w:val="4F81BD" w:themeColor="accent1"/>
          <w:sz w:val="22"/>
          <w:szCs w:val="22"/>
        </w:rPr>
        <w:t xml:space="preserve">Please plan on a 50-minute presentation and 20-minute Q&amp;A.  I will follow-up with another email as to the schedule for September 6 and October 11.  You only need to participate on that one day.   Each NHERI award will be a separate WebEx meeting and you only need to include participants from your award.  </w:t>
      </w:r>
    </w:p>
    <w:p w14:paraId="5270FE4F" w14:textId="77777777" w:rsidR="00FA1033" w:rsidRPr="00FA1033" w:rsidRDefault="00FA1033" w:rsidP="00FA1033">
      <w:pPr>
        <w:pStyle w:val="ListParagraph"/>
        <w:rPr>
          <w:color w:val="4F81BD" w:themeColor="accent1"/>
          <w:sz w:val="22"/>
          <w:szCs w:val="22"/>
        </w:rPr>
      </w:pPr>
    </w:p>
    <w:p w14:paraId="53D90992" w14:textId="1D6EA33F" w:rsidR="00FA1033" w:rsidRPr="00FA1033" w:rsidRDefault="00FA1033" w:rsidP="00FA1033">
      <w:pPr>
        <w:pStyle w:val="ListParagraph"/>
        <w:rPr>
          <w:color w:val="4F81BD" w:themeColor="accent1"/>
          <w:sz w:val="22"/>
          <w:szCs w:val="22"/>
        </w:rPr>
      </w:pPr>
      <w:r w:rsidRPr="00FA1033">
        <w:rPr>
          <w:color w:val="4F81BD" w:themeColor="accent1"/>
          <w:sz w:val="22"/>
          <w:szCs w:val="22"/>
        </w:rPr>
        <w:t>In summary, the site visit team will receive</w:t>
      </w:r>
      <w:r>
        <w:rPr>
          <w:color w:val="4F81BD" w:themeColor="accent1"/>
          <w:sz w:val="22"/>
          <w:szCs w:val="22"/>
        </w:rPr>
        <w:t>:</w:t>
      </w:r>
      <w:r w:rsidRPr="00FA1033">
        <w:rPr>
          <w:color w:val="4F81BD" w:themeColor="accent1"/>
          <w:sz w:val="22"/>
          <w:szCs w:val="22"/>
        </w:rPr>
        <w:t xml:space="preserve"> </w:t>
      </w:r>
    </w:p>
    <w:p w14:paraId="4850FCF5" w14:textId="77777777" w:rsidR="00FA1033" w:rsidRPr="00FA1033" w:rsidRDefault="00FA1033" w:rsidP="00FA1033">
      <w:pPr>
        <w:pStyle w:val="ListParagraph"/>
        <w:rPr>
          <w:color w:val="4F81BD" w:themeColor="accent1"/>
          <w:sz w:val="22"/>
          <w:szCs w:val="22"/>
        </w:rPr>
      </w:pPr>
      <w:r w:rsidRPr="00FA1033">
        <w:rPr>
          <w:color w:val="4F81BD" w:themeColor="accent1"/>
          <w:sz w:val="22"/>
          <w:szCs w:val="22"/>
        </w:rPr>
        <w:t>1) The narrative you write in item 1 above</w:t>
      </w:r>
    </w:p>
    <w:p w14:paraId="66051174" w14:textId="77777777" w:rsidR="00FA1033" w:rsidRPr="00FA1033" w:rsidRDefault="00FA1033" w:rsidP="00FA1033">
      <w:pPr>
        <w:pStyle w:val="ListParagraph"/>
        <w:rPr>
          <w:color w:val="4F81BD" w:themeColor="accent1"/>
          <w:sz w:val="22"/>
          <w:szCs w:val="22"/>
        </w:rPr>
      </w:pPr>
      <w:r w:rsidRPr="00FA1033">
        <w:rPr>
          <w:color w:val="4F81BD" w:themeColor="accent1"/>
          <w:sz w:val="22"/>
          <w:szCs w:val="22"/>
        </w:rPr>
        <w:t>2) The response (original or updated version) to the most recent site visit report</w:t>
      </w:r>
    </w:p>
    <w:p w14:paraId="6B7B6FCC" w14:textId="77777777" w:rsidR="00FA1033" w:rsidRPr="00FA1033" w:rsidRDefault="00FA1033" w:rsidP="00FA1033">
      <w:pPr>
        <w:pStyle w:val="ListParagraph"/>
        <w:rPr>
          <w:color w:val="4F81BD" w:themeColor="accent1"/>
          <w:sz w:val="22"/>
          <w:szCs w:val="22"/>
        </w:rPr>
      </w:pPr>
      <w:r w:rsidRPr="00FA1033">
        <w:rPr>
          <w:color w:val="4F81BD" w:themeColor="accent1"/>
          <w:sz w:val="22"/>
          <w:szCs w:val="22"/>
        </w:rPr>
        <w:t>3) The presentation slides</w:t>
      </w:r>
    </w:p>
    <w:p w14:paraId="797CCB15" w14:textId="77777777" w:rsidR="00FA1033" w:rsidRPr="00FA1033" w:rsidRDefault="00FA1033" w:rsidP="00FA1033">
      <w:pPr>
        <w:pStyle w:val="ListParagraph"/>
        <w:rPr>
          <w:color w:val="4F81BD" w:themeColor="accent1"/>
          <w:sz w:val="22"/>
          <w:szCs w:val="22"/>
        </w:rPr>
      </w:pPr>
    </w:p>
    <w:p w14:paraId="4387ED13" w14:textId="77777777" w:rsidR="00FA1033" w:rsidRPr="00FA1033" w:rsidRDefault="00FA1033" w:rsidP="00FA1033">
      <w:pPr>
        <w:pStyle w:val="ListParagraph"/>
        <w:rPr>
          <w:color w:val="4F81BD" w:themeColor="accent1"/>
          <w:sz w:val="22"/>
          <w:szCs w:val="22"/>
          <w:u w:val="single"/>
        </w:rPr>
      </w:pPr>
      <w:r w:rsidRPr="00FA1033">
        <w:rPr>
          <w:color w:val="4F81BD" w:themeColor="accent1"/>
          <w:sz w:val="22"/>
          <w:szCs w:val="22"/>
          <w:u w:val="single"/>
        </w:rPr>
        <w:t xml:space="preserve">For the four NHERI awards holding September 4-7 for the site visit, your participation will only be required on </w:t>
      </w:r>
      <w:r w:rsidRPr="00FA1033">
        <w:rPr>
          <w:b/>
          <w:color w:val="4F81BD" w:themeColor="accent1"/>
          <w:sz w:val="22"/>
          <w:szCs w:val="22"/>
          <w:u w:val="single"/>
        </w:rPr>
        <w:t>Thursday, September 6, 2018</w:t>
      </w:r>
      <w:r w:rsidRPr="00FA1033">
        <w:rPr>
          <w:color w:val="4F81BD" w:themeColor="accent1"/>
          <w:sz w:val="22"/>
          <w:szCs w:val="22"/>
          <w:u w:val="single"/>
        </w:rPr>
        <w:t xml:space="preserve">.  </w:t>
      </w:r>
    </w:p>
    <w:p w14:paraId="509EC2E6" w14:textId="77777777" w:rsidR="00FA1033" w:rsidRPr="00FA1033" w:rsidRDefault="00FA1033" w:rsidP="00FA1033">
      <w:pPr>
        <w:pStyle w:val="ListParagraph"/>
        <w:rPr>
          <w:color w:val="4F81BD" w:themeColor="accent1"/>
          <w:sz w:val="22"/>
          <w:szCs w:val="22"/>
        </w:rPr>
      </w:pPr>
      <w:r w:rsidRPr="00FA1033">
        <w:rPr>
          <w:color w:val="4F81BD" w:themeColor="accent1"/>
          <w:sz w:val="22"/>
          <w:szCs w:val="22"/>
        </w:rPr>
        <w:t>August 17, 2018 - narrative for site visit sent to Joy  - jpauschk@nsf.gov</w:t>
      </w:r>
    </w:p>
    <w:p w14:paraId="75A7D8F4" w14:textId="77777777" w:rsidR="00FA1033" w:rsidRPr="00FA1033" w:rsidRDefault="00FA1033" w:rsidP="00FA1033">
      <w:pPr>
        <w:pStyle w:val="ListParagraph"/>
        <w:rPr>
          <w:color w:val="4F81BD" w:themeColor="accent1"/>
          <w:sz w:val="22"/>
          <w:szCs w:val="22"/>
        </w:rPr>
      </w:pPr>
      <w:r w:rsidRPr="00FA1033">
        <w:rPr>
          <w:color w:val="4F81BD" w:themeColor="accent1"/>
          <w:sz w:val="22"/>
          <w:szCs w:val="22"/>
        </w:rPr>
        <w:t>August 17, 2018 - updated response to site visit report sent to Joy  - jpauschk@nsf.gov</w:t>
      </w:r>
    </w:p>
    <w:p w14:paraId="433AFBF5" w14:textId="77777777" w:rsidR="00FA1033" w:rsidRPr="00FA1033" w:rsidRDefault="00FA1033" w:rsidP="00FA1033">
      <w:pPr>
        <w:pStyle w:val="ListParagraph"/>
        <w:rPr>
          <w:color w:val="4F81BD" w:themeColor="accent1"/>
          <w:sz w:val="22"/>
          <w:szCs w:val="22"/>
        </w:rPr>
      </w:pPr>
      <w:r w:rsidRPr="00FA1033">
        <w:rPr>
          <w:color w:val="4F81BD" w:themeColor="accent1"/>
          <w:sz w:val="22"/>
          <w:szCs w:val="22"/>
        </w:rPr>
        <w:t>September 4, 2018 - presentation slides sent to Joy - jpauschk@nsf.gov</w:t>
      </w:r>
    </w:p>
    <w:p w14:paraId="48E0AE76" w14:textId="77777777" w:rsidR="00FA1033" w:rsidRPr="00FA1033" w:rsidRDefault="00FA1033" w:rsidP="00FA1033">
      <w:pPr>
        <w:pStyle w:val="ListParagraph"/>
        <w:rPr>
          <w:color w:val="4F81BD" w:themeColor="accent1"/>
          <w:sz w:val="22"/>
          <w:szCs w:val="22"/>
        </w:rPr>
      </w:pPr>
    </w:p>
    <w:p w14:paraId="6E91B124" w14:textId="77777777" w:rsidR="00FA1033" w:rsidRPr="00FA1033" w:rsidRDefault="00FA1033" w:rsidP="00FA1033">
      <w:pPr>
        <w:pStyle w:val="ListParagraph"/>
        <w:rPr>
          <w:color w:val="4F81BD" w:themeColor="accent1"/>
          <w:sz w:val="22"/>
          <w:szCs w:val="22"/>
          <w:u w:val="single"/>
        </w:rPr>
      </w:pPr>
      <w:r w:rsidRPr="00FA1033">
        <w:rPr>
          <w:color w:val="4F81BD" w:themeColor="accent1"/>
          <w:sz w:val="22"/>
          <w:szCs w:val="22"/>
          <w:u w:val="single"/>
        </w:rPr>
        <w:t xml:space="preserve">For the four NHERI awards holding October 9-12 for the site visit, your participation will only be required on </w:t>
      </w:r>
      <w:r w:rsidRPr="00FA1033">
        <w:rPr>
          <w:b/>
          <w:color w:val="4F81BD" w:themeColor="accent1"/>
          <w:sz w:val="22"/>
          <w:szCs w:val="22"/>
          <w:u w:val="single"/>
        </w:rPr>
        <w:t>Thursday, October 11, 2018</w:t>
      </w:r>
      <w:r w:rsidRPr="00FA1033">
        <w:rPr>
          <w:color w:val="4F81BD" w:themeColor="accent1"/>
          <w:sz w:val="22"/>
          <w:szCs w:val="22"/>
          <w:u w:val="single"/>
        </w:rPr>
        <w:t>.</w:t>
      </w:r>
    </w:p>
    <w:p w14:paraId="6645AED5" w14:textId="27251D3F" w:rsidR="00FA1033" w:rsidRPr="00FA1033" w:rsidRDefault="00FA1033" w:rsidP="00FA1033">
      <w:pPr>
        <w:pStyle w:val="ListParagraph"/>
        <w:rPr>
          <w:color w:val="4F81BD" w:themeColor="accent1"/>
          <w:sz w:val="22"/>
          <w:szCs w:val="22"/>
        </w:rPr>
      </w:pPr>
      <w:r>
        <w:rPr>
          <w:color w:val="4F81BD" w:themeColor="accent1"/>
          <w:sz w:val="22"/>
          <w:szCs w:val="22"/>
        </w:rPr>
        <w:t xml:space="preserve">September 21, </w:t>
      </w:r>
      <w:r w:rsidRPr="00FA1033">
        <w:rPr>
          <w:color w:val="4F81BD" w:themeColor="accent1"/>
          <w:sz w:val="22"/>
          <w:szCs w:val="22"/>
        </w:rPr>
        <w:t>2018 - narrative for site visit sent to Joy  - jpauschk@nsf.gov</w:t>
      </w:r>
    </w:p>
    <w:p w14:paraId="1A510BDB" w14:textId="77777777" w:rsidR="00FA1033" w:rsidRPr="00FA1033" w:rsidRDefault="00FA1033" w:rsidP="00FA1033">
      <w:pPr>
        <w:pStyle w:val="ListParagraph"/>
        <w:rPr>
          <w:color w:val="4F81BD" w:themeColor="accent1"/>
          <w:sz w:val="22"/>
          <w:szCs w:val="22"/>
        </w:rPr>
      </w:pPr>
      <w:r w:rsidRPr="00FA1033">
        <w:rPr>
          <w:color w:val="4F81BD" w:themeColor="accent1"/>
          <w:sz w:val="22"/>
          <w:szCs w:val="22"/>
        </w:rPr>
        <w:t>September 21, 2018 - updated response to site visit report sent to Joy  - jpauschk@nsf.gov</w:t>
      </w:r>
    </w:p>
    <w:p w14:paraId="3240884E" w14:textId="77777777" w:rsidR="00FA1033" w:rsidRPr="00FA1033" w:rsidRDefault="00FA1033" w:rsidP="00FA1033">
      <w:pPr>
        <w:pStyle w:val="ListParagraph"/>
        <w:rPr>
          <w:color w:val="4F81BD" w:themeColor="accent1"/>
          <w:sz w:val="22"/>
          <w:szCs w:val="22"/>
        </w:rPr>
      </w:pPr>
      <w:r w:rsidRPr="00FA1033">
        <w:rPr>
          <w:color w:val="4F81BD" w:themeColor="accent1"/>
          <w:sz w:val="22"/>
          <w:szCs w:val="22"/>
        </w:rPr>
        <w:t>October 9, 2018 - presentation slides sent to Joy - jpauschk@nsf.gov</w:t>
      </w:r>
    </w:p>
    <w:p w14:paraId="70B9F791" w14:textId="77777777" w:rsidR="00FA1033" w:rsidRPr="00FA1033" w:rsidRDefault="00FA1033" w:rsidP="00FA1033">
      <w:pPr>
        <w:pStyle w:val="ListParagraph"/>
        <w:rPr>
          <w:color w:val="4F81BD" w:themeColor="accent1"/>
          <w:sz w:val="22"/>
          <w:szCs w:val="22"/>
        </w:rPr>
      </w:pPr>
    </w:p>
    <w:p w14:paraId="1B3BD85F" w14:textId="0AA647EC" w:rsidR="00FA1033" w:rsidRPr="00FA1033" w:rsidRDefault="00FA1033" w:rsidP="00FA103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4F81BD" w:themeColor="accent1"/>
          <w:sz w:val="22"/>
          <w:szCs w:val="22"/>
        </w:rPr>
      </w:pPr>
      <w:r w:rsidRPr="00FA1033">
        <w:rPr>
          <w:color w:val="4F81BD" w:themeColor="accent1"/>
          <w:sz w:val="22"/>
          <w:szCs w:val="22"/>
        </w:rPr>
        <w:t>As the outcome of the site visit, you will receive panel summary comments and several individual written reviews.  I will send you the site visit outcome documents and ask you to respond to those within four weeks.</w:t>
      </w:r>
    </w:p>
    <w:p w14:paraId="220D048C" w14:textId="77777777" w:rsidR="00FA1033" w:rsidRPr="00FA1033" w:rsidRDefault="00FA1033" w:rsidP="00FA1033">
      <w:pPr>
        <w:pStyle w:val="ListParagraph"/>
        <w:rPr>
          <w:color w:val="4F81BD" w:themeColor="accent1"/>
          <w:sz w:val="22"/>
          <w:szCs w:val="22"/>
        </w:rPr>
      </w:pPr>
    </w:p>
    <w:p w14:paraId="66B4A6EA" w14:textId="2B426AA4" w:rsidR="00503353" w:rsidRDefault="00FA1033" w:rsidP="00503353">
      <w:pPr>
        <w:pStyle w:val="ListParagraph"/>
        <w:rPr>
          <w:color w:val="4F81BD" w:themeColor="accent1"/>
          <w:sz w:val="22"/>
          <w:szCs w:val="22"/>
        </w:rPr>
      </w:pPr>
      <w:r>
        <w:rPr>
          <w:color w:val="4F81BD" w:themeColor="accent1"/>
          <w:sz w:val="22"/>
          <w:szCs w:val="22"/>
        </w:rPr>
        <w:t>Sanjay asked if NSF could help facilitate the SimCenter interaction with PIs preparing proposals to make them aware of the tools and resources available to them.</w:t>
      </w:r>
      <w:r w:rsidR="00503353">
        <w:rPr>
          <w:color w:val="4F81BD" w:themeColor="accent1"/>
          <w:sz w:val="22"/>
          <w:szCs w:val="22"/>
        </w:rPr>
        <w:t xml:space="preserve"> Julio offered the NCO resources in the community o</w:t>
      </w:r>
      <w:r w:rsidR="00503353" w:rsidRPr="00503353">
        <w:rPr>
          <w:color w:val="4F81BD" w:themeColor="accent1"/>
          <w:sz w:val="22"/>
          <w:szCs w:val="22"/>
        </w:rPr>
        <w:t>utreach area</w:t>
      </w:r>
      <w:r w:rsidR="00503353">
        <w:rPr>
          <w:color w:val="4F81BD" w:themeColor="accent1"/>
          <w:sz w:val="22"/>
          <w:szCs w:val="22"/>
        </w:rPr>
        <w:t xml:space="preserve"> to assist the SimCenter in this task and offered as an example the recent item on the quarterly newsletter about the new Apps launched by the SimCenter.</w:t>
      </w:r>
    </w:p>
    <w:p w14:paraId="00B14220" w14:textId="77777777" w:rsidR="00503353" w:rsidRPr="00503353" w:rsidRDefault="00503353" w:rsidP="00503353">
      <w:pPr>
        <w:pStyle w:val="ListParagraph"/>
        <w:rPr>
          <w:color w:val="4F81BD" w:themeColor="accent1"/>
          <w:sz w:val="22"/>
          <w:szCs w:val="22"/>
        </w:rPr>
      </w:pPr>
    </w:p>
    <w:p w14:paraId="1F66459F" w14:textId="1D29176B" w:rsidR="00847DDD" w:rsidRPr="00735F75" w:rsidRDefault="00573E5A" w:rsidP="00735F75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Ongoing Action Items</w:t>
      </w:r>
    </w:p>
    <w:p w14:paraId="4F26C688" w14:textId="4C74256F" w:rsidR="00735F75" w:rsidRDefault="00847DDD" w:rsidP="00735F75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>Action Item: raise awareness about the availability of the S</w:t>
      </w:r>
      <w:r w:rsidR="00735F75">
        <w:rPr>
          <w:sz w:val="22"/>
          <w:szCs w:val="22"/>
        </w:rPr>
        <w:t>cience Plan</w:t>
      </w:r>
      <w:r w:rsidR="00573E5A">
        <w:rPr>
          <w:sz w:val="22"/>
          <w:szCs w:val="22"/>
        </w:rPr>
        <w:t xml:space="preserve"> (all)</w:t>
      </w:r>
    </w:p>
    <w:p w14:paraId="2E01E514" w14:textId="6272CC72" w:rsidR="00503353" w:rsidRDefault="00503353" w:rsidP="00503353">
      <w:pPr>
        <w:pStyle w:val="ListParagraph"/>
        <w:ind w:left="1440"/>
        <w:rPr>
          <w:color w:val="4F81BD" w:themeColor="accent1"/>
          <w:sz w:val="22"/>
          <w:szCs w:val="22"/>
        </w:rPr>
      </w:pPr>
      <w:r>
        <w:rPr>
          <w:color w:val="4F81BD" w:themeColor="accent1"/>
          <w:sz w:val="22"/>
          <w:szCs w:val="22"/>
        </w:rPr>
        <w:t xml:space="preserve">Council suggested broadening the outreach to professional organizations. Currently the NCO is working with EERI and ASCE wind engineering groups. Russ suggested the geotech group and Scott </w:t>
      </w:r>
      <w:r w:rsidRPr="00503353">
        <w:rPr>
          <w:color w:val="4F81BD" w:themeColor="accent1"/>
          <w:sz w:val="22"/>
          <w:szCs w:val="22"/>
        </w:rPr>
        <w:t>Brandenberg</w:t>
      </w:r>
      <w:r>
        <w:rPr>
          <w:color w:val="4F81BD" w:themeColor="accent1"/>
          <w:sz w:val="22"/>
          <w:szCs w:val="22"/>
        </w:rPr>
        <w:t xml:space="preserve"> as a contact. </w:t>
      </w:r>
    </w:p>
    <w:p w14:paraId="5A8CB118" w14:textId="77777777" w:rsidR="00503353" w:rsidRDefault="00503353" w:rsidP="00503353">
      <w:pPr>
        <w:pStyle w:val="ListParagraph"/>
        <w:ind w:left="1440"/>
        <w:rPr>
          <w:color w:val="4F81BD" w:themeColor="accent1"/>
          <w:sz w:val="22"/>
          <w:szCs w:val="22"/>
        </w:rPr>
      </w:pPr>
    </w:p>
    <w:p w14:paraId="691A0C60" w14:textId="2759AC59" w:rsidR="00503353" w:rsidRPr="00503353" w:rsidRDefault="00503353" w:rsidP="00503353">
      <w:pPr>
        <w:pStyle w:val="ListParagraph"/>
        <w:ind w:left="1440"/>
        <w:rPr>
          <w:color w:val="C0504D" w:themeColor="accent2"/>
          <w:sz w:val="22"/>
          <w:szCs w:val="22"/>
        </w:rPr>
      </w:pPr>
      <w:r>
        <w:rPr>
          <w:color w:val="C0504D" w:themeColor="accent2"/>
          <w:sz w:val="22"/>
          <w:szCs w:val="22"/>
        </w:rPr>
        <w:t>Action Item: the NCO will follow up on this.</w:t>
      </w:r>
    </w:p>
    <w:p w14:paraId="63A5579F" w14:textId="77777777" w:rsidR="00C43E39" w:rsidRPr="00C43E39" w:rsidRDefault="00C43E39" w:rsidP="00B94B0D">
      <w:pPr>
        <w:pStyle w:val="ListParagraph"/>
        <w:ind w:left="2160"/>
        <w:rPr>
          <w:sz w:val="22"/>
          <w:szCs w:val="22"/>
        </w:rPr>
      </w:pPr>
    </w:p>
    <w:p w14:paraId="591F588F" w14:textId="041ABD35" w:rsidR="00C43E39" w:rsidRDefault="002D7F1A" w:rsidP="0036406A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Next Meeting</w:t>
      </w:r>
      <w:r w:rsidR="0036406A">
        <w:rPr>
          <w:sz w:val="22"/>
          <w:szCs w:val="22"/>
        </w:rPr>
        <w:t>- Discussion of schedule of meetings between September and December, 2018</w:t>
      </w:r>
    </w:p>
    <w:p w14:paraId="5F3A6773" w14:textId="77777777" w:rsidR="003B793B" w:rsidRDefault="003B793B" w:rsidP="002A2FE7">
      <w:pPr>
        <w:pStyle w:val="ListParagraph"/>
        <w:rPr>
          <w:color w:val="4F81BD" w:themeColor="accent1"/>
          <w:sz w:val="22"/>
          <w:szCs w:val="22"/>
        </w:rPr>
      </w:pPr>
    </w:p>
    <w:p w14:paraId="737F33FB" w14:textId="0C355335" w:rsidR="002A2FE7" w:rsidRPr="003B793B" w:rsidRDefault="003B793B" w:rsidP="002A2FE7">
      <w:pPr>
        <w:pStyle w:val="ListParagraph"/>
        <w:rPr>
          <w:color w:val="C0504D" w:themeColor="accent2"/>
          <w:sz w:val="22"/>
          <w:szCs w:val="22"/>
        </w:rPr>
      </w:pPr>
      <w:r w:rsidRPr="003B793B">
        <w:rPr>
          <w:color w:val="C0504D" w:themeColor="accent2"/>
          <w:sz w:val="22"/>
          <w:szCs w:val="22"/>
        </w:rPr>
        <w:t xml:space="preserve">Action item: </w:t>
      </w:r>
      <w:r w:rsidR="002A2FE7" w:rsidRPr="003B793B">
        <w:rPr>
          <w:color w:val="C0504D" w:themeColor="accent2"/>
          <w:sz w:val="22"/>
          <w:szCs w:val="22"/>
        </w:rPr>
        <w:t xml:space="preserve">Julio will send out a poll to identify best day and time to meet from Wed/Thurs/Friday </w:t>
      </w:r>
      <w:r w:rsidRPr="003B793B">
        <w:rPr>
          <w:color w:val="C0504D" w:themeColor="accent2"/>
          <w:sz w:val="22"/>
          <w:szCs w:val="22"/>
        </w:rPr>
        <w:t>of the first or second week every month until December.</w:t>
      </w:r>
    </w:p>
    <w:p w14:paraId="44852E61" w14:textId="77777777" w:rsidR="008A4B5A" w:rsidRPr="0036406A" w:rsidRDefault="008A4B5A" w:rsidP="008A4B5A">
      <w:pPr>
        <w:pStyle w:val="ListParagraph"/>
        <w:rPr>
          <w:sz w:val="22"/>
          <w:szCs w:val="22"/>
        </w:rPr>
      </w:pPr>
    </w:p>
    <w:p w14:paraId="4A76B20E" w14:textId="77777777" w:rsidR="00996EEA" w:rsidRPr="00996EEA" w:rsidRDefault="00996EEA" w:rsidP="00996EEA">
      <w:pPr>
        <w:pStyle w:val="ListParagraph"/>
        <w:rPr>
          <w:sz w:val="22"/>
          <w:szCs w:val="22"/>
        </w:rPr>
      </w:pPr>
    </w:p>
    <w:p w14:paraId="61FC1485" w14:textId="15310191" w:rsidR="00E53FDC" w:rsidRPr="00FA1033" w:rsidRDefault="00E53FDC" w:rsidP="00A523D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p w14:paraId="7F027301" w14:textId="451B547E" w:rsidR="00FA1033" w:rsidRPr="00FA1033" w:rsidRDefault="00FA1033" w:rsidP="00FA1033">
      <w:pPr>
        <w:pStyle w:val="ListParagraph"/>
        <w:rPr>
          <w:color w:val="4F81BD" w:themeColor="accent1"/>
          <w:sz w:val="22"/>
          <w:szCs w:val="22"/>
          <w:u w:val="single"/>
        </w:rPr>
      </w:pPr>
      <w:r>
        <w:rPr>
          <w:color w:val="4F81BD" w:themeColor="accent1"/>
          <w:sz w:val="22"/>
          <w:szCs w:val="22"/>
        </w:rPr>
        <w:t>Meeting adjourned at 4:00 PM E</w:t>
      </w:r>
      <w:r w:rsidR="008A4B5A">
        <w:rPr>
          <w:color w:val="4F81BD" w:themeColor="accent1"/>
          <w:sz w:val="22"/>
          <w:szCs w:val="22"/>
        </w:rPr>
        <w:t>astern.</w:t>
      </w:r>
    </w:p>
    <w:sectPr w:rsidR="00FA1033" w:rsidRPr="00FA1033" w:rsidSect="00C771AD"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9BEE64" w14:textId="77777777" w:rsidR="00ED3C14" w:rsidRDefault="00ED3C14" w:rsidP="004B48CE">
      <w:pPr>
        <w:spacing w:after="0"/>
      </w:pPr>
      <w:r>
        <w:separator/>
      </w:r>
    </w:p>
  </w:endnote>
  <w:endnote w:type="continuationSeparator" w:id="0">
    <w:p w14:paraId="7FFF8452" w14:textId="77777777" w:rsidR="00ED3C14" w:rsidRDefault="00ED3C14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FD61" w14:textId="77777777" w:rsidR="00ED3C14" w:rsidRDefault="00ED3C14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ED3C14" w:rsidRDefault="00ED3C1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A3226" w14:textId="77777777" w:rsidR="00ED3C14" w:rsidRDefault="00ED3C14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481A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AFB186" w14:textId="77777777" w:rsidR="00ED3C14" w:rsidRDefault="00ED3C1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9B61D" w14:textId="77777777" w:rsidR="00ED3C14" w:rsidRDefault="00ED3C14" w:rsidP="004B48CE">
      <w:pPr>
        <w:spacing w:after="0"/>
      </w:pPr>
      <w:r>
        <w:separator/>
      </w:r>
    </w:p>
  </w:footnote>
  <w:footnote w:type="continuationSeparator" w:id="0">
    <w:p w14:paraId="35CF5835" w14:textId="77777777" w:rsidR="00ED3C14" w:rsidRDefault="00ED3C14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A0BF7"/>
    <w:multiLevelType w:val="hybridMultilevel"/>
    <w:tmpl w:val="5BCE67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71C59"/>
    <w:multiLevelType w:val="hybridMultilevel"/>
    <w:tmpl w:val="8772A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B3D5B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B6BFA"/>
    <w:multiLevelType w:val="hybridMultilevel"/>
    <w:tmpl w:val="CFD6C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94FA6"/>
    <w:multiLevelType w:val="hybridMultilevel"/>
    <w:tmpl w:val="CC28A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0E0B85"/>
    <w:multiLevelType w:val="hybridMultilevel"/>
    <w:tmpl w:val="4E603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551B6"/>
    <w:multiLevelType w:val="multilevel"/>
    <w:tmpl w:val="8772A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8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33FD"/>
    <w:rsid w:val="00012047"/>
    <w:rsid w:val="000138BE"/>
    <w:rsid w:val="00014DF8"/>
    <w:rsid w:val="00022305"/>
    <w:rsid w:val="00022F42"/>
    <w:rsid w:val="000411D5"/>
    <w:rsid w:val="00045CEC"/>
    <w:rsid w:val="00046358"/>
    <w:rsid w:val="00053945"/>
    <w:rsid w:val="00061E08"/>
    <w:rsid w:val="00073249"/>
    <w:rsid w:val="00093150"/>
    <w:rsid w:val="00093199"/>
    <w:rsid w:val="000A4370"/>
    <w:rsid w:val="000A49FA"/>
    <w:rsid w:val="000C7851"/>
    <w:rsid w:val="000E017E"/>
    <w:rsid w:val="000F0F8F"/>
    <w:rsid w:val="000F3589"/>
    <w:rsid w:val="000F650E"/>
    <w:rsid w:val="000F6B23"/>
    <w:rsid w:val="00103DE7"/>
    <w:rsid w:val="00115148"/>
    <w:rsid w:val="00116462"/>
    <w:rsid w:val="001234A4"/>
    <w:rsid w:val="001242D4"/>
    <w:rsid w:val="00133FC9"/>
    <w:rsid w:val="001367F2"/>
    <w:rsid w:val="00143872"/>
    <w:rsid w:val="001656EC"/>
    <w:rsid w:val="0016664C"/>
    <w:rsid w:val="00184A1A"/>
    <w:rsid w:val="00192C9D"/>
    <w:rsid w:val="0019732B"/>
    <w:rsid w:val="001A5930"/>
    <w:rsid w:val="001D3670"/>
    <w:rsid w:val="001F01C1"/>
    <w:rsid w:val="001F66F1"/>
    <w:rsid w:val="00206874"/>
    <w:rsid w:val="002128AC"/>
    <w:rsid w:val="0022481A"/>
    <w:rsid w:val="00226079"/>
    <w:rsid w:val="002335B4"/>
    <w:rsid w:val="002638EE"/>
    <w:rsid w:val="00296404"/>
    <w:rsid w:val="002A2FE7"/>
    <w:rsid w:val="002A73EE"/>
    <w:rsid w:val="002A78F1"/>
    <w:rsid w:val="002C4793"/>
    <w:rsid w:val="002D7F1A"/>
    <w:rsid w:val="002E4043"/>
    <w:rsid w:val="002E782E"/>
    <w:rsid w:val="002F6B8C"/>
    <w:rsid w:val="00302F57"/>
    <w:rsid w:val="00311A2D"/>
    <w:rsid w:val="00317C49"/>
    <w:rsid w:val="00326A75"/>
    <w:rsid w:val="0036406A"/>
    <w:rsid w:val="0037724F"/>
    <w:rsid w:val="003864AF"/>
    <w:rsid w:val="003B793B"/>
    <w:rsid w:val="003D5283"/>
    <w:rsid w:val="00400013"/>
    <w:rsid w:val="00402440"/>
    <w:rsid w:val="004058AB"/>
    <w:rsid w:val="00407960"/>
    <w:rsid w:val="00411AF6"/>
    <w:rsid w:val="00421B06"/>
    <w:rsid w:val="004337DF"/>
    <w:rsid w:val="00462B56"/>
    <w:rsid w:val="0046533A"/>
    <w:rsid w:val="004722FB"/>
    <w:rsid w:val="00480D95"/>
    <w:rsid w:val="00496FC5"/>
    <w:rsid w:val="004A4B87"/>
    <w:rsid w:val="004A6677"/>
    <w:rsid w:val="004B1462"/>
    <w:rsid w:val="004B225F"/>
    <w:rsid w:val="004B3412"/>
    <w:rsid w:val="004B4319"/>
    <w:rsid w:val="004B48CE"/>
    <w:rsid w:val="004B4F49"/>
    <w:rsid w:val="004B7E24"/>
    <w:rsid w:val="004D12EA"/>
    <w:rsid w:val="004D2D52"/>
    <w:rsid w:val="004D2EAF"/>
    <w:rsid w:val="004E194B"/>
    <w:rsid w:val="004F074A"/>
    <w:rsid w:val="00503353"/>
    <w:rsid w:val="00510B7C"/>
    <w:rsid w:val="00535960"/>
    <w:rsid w:val="00536F25"/>
    <w:rsid w:val="005425B6"/>
    <w:rsid w:val="00544790"/>
    <w:rsid w:val="00545EB1"/>
    <w:rsid w:val="00547CAC"/>
    <w:rsid w:val="00573E5A"/>
    <w:rsid w:val="00576445"/>
    <w:rsid w:val="005A65B9"/>
    <w:rsid w:val="005B19FF"/>
    <w:rsid w:val="005B3070"/>
    <w:rsid w:val="005E18EE"/>
    <w:rsid w:val="005F045F"/>
    <w:rsid w:val="005F61CF"/>
    <w:rsid w:val="00601091"/>
    <w:rsid w:val="00624709"/>
    <w:rsid w:val="0063791D"/>
    <w:rsid w:val="00665E53"/>
    <w:rsid w:val="00671A63"/>
    <w:rsid w:val="00674E9E"/>
    <w:rsid w:val="00675F7F"/>
    <w:rsid w:val="00684E93"/>
    <w:rsid w:val="0069498F"/>
    <w:rsid w:val="006A42ED"/>
    <w:rsid w:val="006B18A7"/>
    <w:rsid w:val="006B31DC"/>
    <w:rsid w:val="006B5DF4"/>
    <w:rsid w:val="006D53D4"/>
    <w:rsid w:val="006F6C6B"/>
    <w:rsid w:val="006F7791"/>
    <w:rsid w:val="00711323"/>
    <w:rsid w:val="00720B47"/>
    <w:rsid w:val="00724C17"/>
    <w:rsid w:val="0072797D"/>
    <w:rsid w:val="00735D37"/>
    <w:rsid w:val="00735F75"/>
    <w:rsid w:val="00747464"/>
    <w:rsid w:val="00773216"/>
    <w:rsid w:val="00774A13"/>
    <w:rsid w:val="00782F25"/>
    <w:rsid w:val="00785BB5"/>
    <w:rsid w:val="007B273D"/>
    <w:rsid w:val="007B4F44"/>
    <w:rsid w:val="007B509B"/>
    <w:rsid w:val="007E3907"/>
    <w:rsid w:val="007F3D62"/>
    <w:rsid w:val="007F7405"/>
    <w:rsid w:val="00812B0B"/>
    <w:rsid w:val="008234F3"/>
    <w:rsid w:val="00847DDD"/>
    <w:rsid w:val="00882347"/>
    <w:rsid w:val="008A4B5A"/>
    <w:rsid w:val="008D0FAE"/>
    <w:rsid w:val="008D2653"/>
    <w:rsid w:val="008E3045"/>
    <w:rsid w:val="00902EC6"/>
    <w:rsid w:val="00914606"/>
    <w:rsid w:val="00914B36"/>
    <w:rsid w:val="0091648D"/>
    <w:rsid w:val="00936E79"/>
    <w:rsid w:val="009528D8"/>
    <w:rsid w:val="009668CC"/>
    <w:rsid w:val="00970C7C"/>
    <w:rsid w:val="00973230"/>
    <w:rsid w:val="00996EEA"/>
    <w:rsid w:val="009A3D89"/>
    <w:rsid w:val="009A70EE"/>
    <w:rsid w:val="009B137D"/>
    <w:rsid w:val="009D2093"/>
    <w:rsid w:val="009E38AE"/>
    <w:rsid w:val="009E40CE"/>
    <w:rsid w:val="00A12FF4"/>
    <w:rsid w:val="00A1764C"/>
    <w:rsid w:val="00A24EF0"/>
    <w:rsid w:val="00A352D1"/>
    <w:rsid w:val="00A35E92"/>
    <w:rsid w:val="00A37F67"/>
    <w:rsid w:val="00A434C5"/>
    <w:rsid w:val="00A4454A"/>
    <w:rsid w:val="00A523DE"/>
    <w:rsid w:val="00A6416F"/>
    <w:rsid w:val="00A85059"/>
    <w:rsid w:val="00A9022A"/>
    <w:rsid w:val="00A97240"/>
    <w:rsid w:val="00AA1A1B"/>
    <w:rsid w:val="00AA21E4"/>
    <w:rsid w:val="00AA52F4"/>
    <w:rsid w:val="00AC6B95"/>
    <w:rsid w:val="00AD014B"/>
    <w:rsid w:val="00AD30BD"/>
    <w:rsid w:val="00AE2191"/>
    <w:rsid w:val="00AF4743"/>
    <w:rsid w:val="00B054B6"/>
    <w:rsid w:val="00B13B6E"/>
    <w:rsid w:val="00B2164A"/>
    <w:rsid w:val="00B2342E"/>
    <w:rsid w:val="00B35A43"/>
    <w:rsid w:val="00B510D6"/>
    <w:rsid w:val="00B63F93"/>
    <w:rsid w:val="00B65CEE"/>
    <w:rsid w:val="00B86A6C"/>
    <w:rsid w:val="00B94B0D"/>
    <w:rsid w:val="00B96843"/>
    <w:rsid w:val="00BA12F1"/>
    <w:rsid w:val="00BA5BA1"/>
    <w:rsid w:val="00BB4216"/>
    <w:rsid w:val="00BD0013"/>
    <w:rsid w:val="00BD2567"/>
    <w:rsid w:val="00BD2C20"/>
    <w:rsid w:val="00BD6F0D"/>
    <w:rsid w:val="00BE7EA2"/>
    <w:rsid w:val="00BF05D7"/>
    <w:rsid w:val="00BF7AAD"/>
    <w:rsid w:val="00C02664"/>
    <w:rsid w:val="00C26C03"/>
    <w:rsid w:val="00C32725"/>
    <w:rsid w:val="00C43E39"/>
    <w:rsid w:val="00C503F7"/>
    <w:rsid w:val="00C55F0E"/>
    <w:rsid w:val="00C62CC4"/>
    <w:rsid w:val="00C7055D"/>
    <w:rsid w:val="00C73F1D"/>
    <w:rsid w:val="00C771AD"/>
    <w:rsid w:val="00C777C6"/>
    <w:rsid w:val="00C8026F"/>
    <w:rsid w:val="00C81E1E"/>
    <w:rsid w:val="00C85F5B"/>
    <w:rsid w:val="00C8672A"/>
    <w:rsid w:val="00CA1F7B"/>
    <w:rsid w:val="00CB304D"/>
    <w:rsid w:val="00CD3B6C"/>
    <w:rsid w:val="00CD65DD"/>
    <w:rsid w:val="00CE6BE9"/>
    <w:rsid w:val="00CF102E"/>
    <w:rsid w:val="00CF748A"/>
    <w:rsid w:val="00D220D3"/>
    <w:rsid w:val="00D31358"/>
    <w:rsid w:val="00D320E1"/>
    <w:rsid w:val="00D346E4"/>
    <w:rsid w:val="00D36731"/>
    <w:rsid w:val="00D40427"/>
    <w:rsid w:val="00D42097"/>
    <w:rsid w:val="00D431F1"/>
    <w:rsid w:val="00D4740E"/>
    <w:rsid w:val="00D52406"/>
    <w:rsid w:val="00D55AAE"/>
    <w:rsid w:val="00D61B6D"/>
    <w:rsid w:val="00D76699"/>
    <w:rsid w:val="00D826C1"/>
    <w:rsid w:val="00DB4B1E"/>
    <w:rsid w:val="00DC42F0"/>
    <w:rsid w:val="00DC5344"/>
    <w:rsid w:val="00DD2FD4"/>
    <w:rsid w:val="00E007A7"/>
    <w:rsid w:val="00E022CC"/>
    <w:rsid w:val="00E028BA"/>
    <w:rsid w:val="00E02EF2"/>
    <w:rsid w:val="00E24790"/>
    <w:rsid w:val="00E34453"/>
    <w:rsid w:val="00E363C1"/>
    <w:rsid w:val="00E417B8"/>
    <w:rsid w:val="00E47225"/>
    <w:rsid w:val="00E53FDC"/>
    <w:rsid w:val="00E675BC"/>
    <w:rsid w:val="00E84779"/>
    <w:rsid w:val="00ED3C14"/>
    <w:rsid w:val="00EE2203"/>
    <w:rsid w:val="00EF2F43"/>
    <w:rsid w:val="00EF568E"/>
    <w:rsid w:val="00F056A3"/>
    <w:rsid w:val="00F23B8D"/>
    <w:rsid w:val="00F34D3B"/>
    <w:rsid w:val="00F36B29"/>
    <w:rsid w:val="00F4752B"/>
    <w:rsid w:val="00F53F56"/>
    <w:rsid w:val="00F55A48"/>
    <w:rsid w:val="00F73E34"/>
    <w:rsid w:val="00F845E1"/>
    <w:rsid w:val="00F861FB"/>
    <w:rsid w:val="00F86D80"/>
    <w:rsid w:val="00F906B3"/>
    <w:rsid w:val="00F90A1F"/>
    <w:rsid w:val="00FA1033"/>
    <w:rsid w:val="00FB103A"/>
    <w:rsid w:val="00FD01DD"/>
    <w:rsid w:val="00FD3282"/>
    <w:rsid w:val="00FE61A1"/>
    <w:rsid w:val="00FE6782"/>
    <w:rsid w:val="00FF3D3F"/>
    <w:rsid w:val="00FF49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CA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designsafe-ci.org/facilities/nco/governance/nheri-council/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DesignSafe-ci.zoom.us/j/376562995" TargetMode="External"/><Relationship Id="rId9" Type="http://schemas.openxmlformats.org/officeDocument/2006/relationships/hyperlink" Target="https://DesignSafe-ci.zoom.us/j/376562995" TargetMode="External"/><Relationship Id="rId10" Type="http://schemas.openxmlformats.org/officeDocument/2006/relationships/hyperlink" Target="https://zoom.us/u/dbtAeJW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831</Words>
  <Characters>4739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13</cp:revision>
  <cp:lastPrinted>2018-08-01T17:59:00Z</cp:lastPrinted>
  <dcterms:created xsi:type="dcterms:W3CDTF">2018-08-02T20:38:00Z</dcterms:created>
  <dcterms:modified xsi:type="dcterms:W3CDTF">2018-08-03T19:14:00Z</dcterms:modified>
</cp:coreProperties>
</file>