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00E6C849"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2D3B3D">
        <w:rPr>
          <w:b/>
          <w:sz w:val="22"/>
          <w:szCs w:val="22"/>
          <w:u w:val="single"/>
        </w:rPr>
        <w:t>1</w:t>
      </w:r>
      <w:r w:rsidR="0072797D">
        <w:rPr>
          <w:b/>
          <w:sz w:val="22"/>
          <w:szCs w:val="22"/>
          <w:u w:val="single"/>
        </w:rPr>
        <w:t>,</w:t>
      </w:r>
      <w:r w:rsidR="002D3B3D">
        <w:rPr>
          <w:b/>
          <w:sz w:val="22"/>
          <w:szCs w:val="22"/>
          <w:u w:val="single"/>
        </w:rPr>
        <w:t xml:space="preserve"> Y-4</w:t>
      </w:r>
      <w:r w:rsidR="006B5DF4">
        <w:rPr>
          <w:b/>
          <w:sz w:val="22"/>
          <w:szCs w:val="22"/>
          <w:u w:val="single"/>
        </w:rPr>
        <w:t xml:space="preserve">- </w:t>
      </w:r>
      <w:r w:rsidR="00D61B6D">
        <w:rPr>
          <w:b/>
          <w:sz w:val="22"/>
          <w:szCs w:val="22"/>
          <w:u w:val="single"/>
        </w:rPr>
        <w:t xml:space="preserve">Date:  </w:t>
      </w:r>
      <w:r w:rsidR="002D3B3D">
        <w:rPr>
          <w:b/>
          <w:sz w:val="22"/>
          <w:szCs w:val="22"/>
          <w:u w:val="single"/>
        </w:rPr>
        <w:t>7</w:t>
      </w:r>
      <w:r w:rsidR="00D61B6D">
        <w:rPr>
          <w:b/>
          <w:sz w:val="22"/>
          <w:szCs w:val="22"/>
          <w:u w:val="single"/>
        </w:rPr>
        <w:t>/</w:t>
      </w:r>
      <w:r w:rsidR="002D3B3D">
        <w:rPr>
          <w:b/>
          <w:sz w:val="22"/>
          <w:szCs w:val="22"/>
          <w:u w:val="single"/>
        </w:rPr>
        <w:t>11</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0B070AE6" w14:textId="47EA70BB" w:rsidR="00AF6496" w:rsidRPr="00E95BDC" w:rsidRDefault="00996EEA" w:rsidP="00FF0A76">
      <w:pPr>
        <w:spacing w:after="0"/>
      </w:pPr>
      <w:r>
        <w:rPr>
          <w:b/>
          <w:sz w:val="22"/>
          <w:szCs w:val="22"/>
          <w:u w:val="single"/>
        </w:rPr>
        <w:t>Zoom Meeting Details:</w:t>
      </w:r>
      <w:r w:rsidR="0084700C">
        <w:rPr>
          <w:b/>
          <w:sz w:val="22"/>
          <w:szCs w:val="22"/>
          <w:u w:val="single"/>
        </w:rPr>
        <w:t xml:space="preserve"> </w:t>
      </w:r>
      <w:r w:rsidR="00C76B0C">
        <w:rPr>
          <w:rFonts w:ascii="Calibri" w:hAnsi="Calibri"/>
          <w:b/>
          <w:bCs/>
          <w:sz w:val="22"/>
          <w:szCs w:val="22"/>
        </w:rPr>
        <w:t>NHERI Council Summer</w:t>
      </w:r>
      <w:r w:rsidR="00FF0A76">
        <w:rPr>
          <w:rFonts w:ascii="Calibri" w:hAnsi="Calibri"/>
          <w:b/>
          <w:bCs/>
          <w:sz w:val="22"/>
          <w:szCs w:val="22"/>
        </w:rPr>
        <w:t xml:space="preserve"> 2019 Monthly Meetings</w:t>
      </w:r>
      <w:r w:rsidR="00FF0A76">
        <w:t xml:space="preserve"> </w:t>
      </w:r>
    </w:p>
    <w:p w14:paraId="6CDFCAA2" w14:textId="71C0318E" w:rsidR="00AF6496" w:rsidRPr="00AF6496" w:rsidRDefault="00AF6496" w:rsidP="00AF6496">
      <w:pPr>
        <w:spacing w:after="0"/>
        <w:rPr>
          <w:sz w:val="20"/>
          <w:szCs w:val="20"/>
          <w:lang w:eastAsia="en-US"/>
        </w:rPr>
      </w:pPr>
      <w:r w:rsidRPr="00AF6496">
        <w:rPr>
          <w:rFonts w:ascii="Calibri" w:hAnsi="Calibri"/>
          <w:color w:val="1F497D"/>
          <w:sz w:val="20"/>
          <w:szCs w:val="20"/>
        </w:rPr>
        <w:t>Host06 DesignSafe is inviting you to a scheduled Zoom meeting. </w:t>
      </w:r>
    </w:p>
    <w:p w14:paraId="606D986B" w14:textId="77777777" w:rsidR="00AF6496" w:rsidRPr="00AF6496" w:rsidRDefault="00AF6496" w:rsidP="00AF6496">
      <w:pPr>
        <w:spacing w:after="0"/>
        <w:rPr>
          <w:sz w:val="20"/>
          <w:szCs w:val="20"/>
        </w:rPr>
      </w:pPr>
      <w:r w:rsidRPr="00AF6496">
        <w:rPr>
          <w:rFonts w:ascii="Calibri" w:hAnsi="Calibri"/>
          <w:color w:val="1F497D"/>
          <w:sz w:val="20"/>
          <w:szCs w:val="20"/>
        </w:rPr>
        <w:t xml:space="preserve">Topic: NCO Council - Summer 2019 </w:t>
      </w:r>
    </w:p>
    <w:p w14:paraId="677D2C8A" w14:textId="77777777" w:rsidR="00AF6496" w:rsidRPr="00AF6496" w:rsidRDefault="00AF6496" w:rsidP="00AF6496">
      <w:pPr>
        <w:spacing w:after="0"/>
        <w:rPr>
          <w:sz w:val="20"/>
          <w:szCs w:val="20"/>
        </w:rPr>
      </w:pPr>
      <w:r w:rsidRPr="00AF6496">
        <w:rPr>
          <w:rFonts w:ascii="Calibri" w:hAnsi="Calibri"/>
          <w:color w:val="1F497D"/>
          <w:sz w:val="20"/>
          <w:szCs w:val="20"/>
        </w:rPr>
        <w:t xml:space="preserve">Time: This is a recurring meeting </w:t>
      </w:r>
    </w:p>
    <w:p w14:paraId="4822AB02" w14:textId="77777777" w:rsidR="00AF6496" w:rsidRPr="00AF6496" w:rsidRDefault="00AF6496" w:rsidP="00AF6496">
      <w:pPr>
        <w:spacing w:after="0"/>
        <w:rPr>
          <w:sz w:val="20"/>
          <w:szCs w:val="20"/>
        </w:rPr>
      </w:pPr>
      <w:r w:rsidRPr="00AF6496">
        <w:rPr>
          <w:rFonts w:ascii="Calibri" w:hAnsi="Calibri"/>
          <w:color w:val="1F497D"/>
          <w:sz w:val="20"/>
          <w:szCs w:val="20"/>
        </w:rPr>
        <w:t>June 13, 2019</w:t>
      </w:r>
    </w:p>
    <w:p w14:paraId="750755BF" w14:textId="68743D23" w:rsidR="00AF6496" w:rsidRPr="00AF6496" w:rsidRDefault="00EA2909" w:rsidP="00AF6496">
      <w:pPr>
        <w:spacing w:after="0"/>
        <w:rPr>
          <w:sz w:val="20"/>
          <w:szCs w:val="20"/>
        </w:rPr>
      </w:pPr>
      <w:r w:rsidRPr="00EA2909">
        <w:rPr>
          <w:rFonts w:ascii="Calibri" w:hAnsi="Calibri"/>
          <w:color w:val="1F497D"/>
          <w:sz w:val="20"/>
          <w:szCs w:val="20"/>
          <w:highlight w:val="yellow"/>
        </w:rPr>
        <w:t>July 11</w:t>
      </w:r>
      <w:r w:rsidR="00AF6496" w:rsidRPr="00EA2909">
        <w:rPr>
          <w:rFonts w:ascii="Calibri" w:hAnsi="Calibri"/>
          <w:color w:val="1F497D"/>
          <w:sz w:val="20"/>
          <w:szCs w:val="20"/>
          <w:highlight w:val="yellow"/>
        </w:rPr>
        <w:t>, 2019</w:t>
      </w:r>
    </w:p>
    <w:p w14:paraId="5E7E9141" w14:textId="19A533C8" w:rsidR="00AF6496" w:rsidRPr="00AF6496" w:rsidRDefault="00AF6496" w:rsidP="00AF6496">
      <w:pPr>
        <w:spacing w:after="0"/>
        <w:rPr>
          <w:sz w:val="20"/>
          <w:szCs w:val="20"/>
        </w:rPr>
      </w:pPr>
      <w:r w:rsidRPr="00AF6496">
        <w:rPr>
          <w:rFonts w:ascii="Calibri" w:hAnsi="Calibri"/>
          <w:color w:val="1F497D"/>
          <w:sz w:val="20"/>
          <w:szCs w:val="20"/>
        </w:rPr>
        <w:t>August 1, 2019  </w:t>
      </w:r>
    </w:p>
    <w:p w14:paraId="38974AF9" w14:textId="77777777" w:rsidR="00AF6496" w:rsidRPr="00AF6496" w:rsidRDefault="00AF6496" w:rsidP="00AF6496">
      <w:pPr>
        <w:spacing w:after="0"/>
        <w:rPr>
          <w:sz w:val="20"/>
          <w:szCs w:val="20"/>
        </w:rPr>
      </w:pPr>
      <w:r w:rsidRPr="00AF6496">
        <w:rPr>
          <w:rFonts w:ascii="Calibri" w:hAnsi="Calibri"/>
          <w:color w:val="1F497D"/>
          <w:sz w:val="20"/>
          <w:szCs w:val="20"/>
        </w:rPr>
        <w:t>Join Zoom Meeting</w:t>
      </w:r>
    </w:p>
    <w:p w14:paraId="1F23FC90" w14:textId="25CC4326" w:rsidR="00AF6496" w:rsidRPr="00AF6496" w:rsidRDefault="005D6793" w:rsidP="00AF6496">
      <w:pPr>
        <w:spacing w:after="0"/>
        <w:rPr>
          <w:sz w:val="20"/>
          <w:szCs w:val="20"/>
        </w:rPr>
      </w:pPr>
      <w:hyperlink r:id="rId7" w:history="1">
        <w:r w:rsidR="00AF6496" w:rsidRPr="00AF6496">
          <w:rPr>
            <w:rStyle w:val="Hyperlink"/>
            <w:rFonts w:ascii="Calibri" w:hAnsi="Calibri"/>
            <w:sz w:val="20"/>
            <w:szCs w:val="20"/>
          </w:rPr>
          <w:t>https://DesignSafe-ci.</w:t>
        </w:r>
        <w:r w:rsidR="0052027A">
          <w:rPr>
            <w:rStyle w:val="Hyperlink"/>
            <w:rFonts w:ascii="Calibri" w:hAnsi="Calibri"/>
            <w:sz w:val="20"/>
            <w:szCs w:val="20"/>
          </w:rPr>
          <w:tab/>
        </w:r>
        <w:r w:rsidR="00AF6496" w:rsidRPr="00AF6496">
          <w:rPr>
            <w:rStyle w:val="Hyperlink"/>
            <w:rFonts w:ascii="Calibri" w:hAnsi="Calibri"/>
            <w:sz w:val="20"/>
            <w:szCs w:val="20"/>
          </w:rPr>
          <w:t>zoom.us/j/680709031</w:t>
        </w:r>
      </w:hyperlink>
    </w:p>
    <w:p w14:paraId="6E884502" w14:textId="1FCD14D7" w:rsidR="00AF6496" w:rsidRPr="00AF6496" w:rsidRDefault="00AF6496" w:rsidP="00AF6496">
      <w:pPr>
        <w:spacing w:after="0"/>
        <w:rPr>
          <w:sz w:val="20"/>
          <w:szCs w:val="20"/>
        </w:rPr>
      </w:pPr>
      <w:r w:rsidRPr="00AF6496">
        <w:rPr>
          <w:rFonts w:ascii="Calibri" w:hAnsi="Calibri"/>
          <w:color w:val="1F497D"/>
          <w:sz w:val="20"/>
          <w:szCs w:val="20"/>
        </w:rPr>
        <w:t> One tap mobile</w:t>
      </w:r>
      <w:r w:rsidRPr="00AF6496">
        <w:rPr>
          <w:sz w:val="20"/>
          <w:szCs w:val="20"/>
        </w:rPr>
        <w:t xml:space="preserve">: </w:t>
      </w:r>
      <w:r w:rsidRPr="00AF6496">
        <w:rPr>
          <w:rFonts w:ascii="Calibri" w:hAnsi="Calibri"/>
          <w:color w:val="1F497D"/>
          <w:sz w:val="20"/>
          <w:szCs w:val="20"/>
        </w:rPr>
        <w:t>+16699006833,,680709031# US (San Jose)</w:t>
      </w:r>
      <w:r w:rsidRPr="00AF6496">
        <w:rPr>
          <w:sz w:val="20"/>
          <w:szCs w:val="20"/>
        </w:rPr>
        <w:t xml:space="preserve">; </w:t>
      </w:r>
      <w:r w:rsidRPr="00AF6496">
        <w:rPr>
          <w:rFonts w:ascii="Calibri" w:hAnsi="Calibri"/>
          <w:color w:val="1F497D"/>
          <w:sz w:val="20"/>
          <w:szCs w:val="20"/>
        </w:rPr>
        <w:t>+16465588656,,680709031# US (New York)</w:t>
      </w:r>
    </w:p>
    <w:p w14:paraId="0C4FCAA3" w14:textId="77777777" w:rsidR="00AF6496" w:rsidRPr="00AF6496" w:rsidRDefault="00AF6496" w:rsidP="00AF6496">
      <w:pPr>
        <w:spacing w:after="0"/>
        <w:rPr>
          <w:sz w:val="20"/>
          <w:szCs w:val="20"/>
        </w:rPr>
      </w:pPr>
      <w:r w:rsidRPr="00AF6496">
        <w:rPr>
          <w:rFonts w:ascii="Calibri" w:hAnsi="Calibri"/>
          <w:color w:val="1F497D"/>
          <w:sz w:val="20"/>
          <w:szCs w:val="20"/>
        </w:rPr>
        <w:t>Dial by your location: +1 669 900 6833 US (San Jose)</w:t>
      </w:r>
      <w:r w:rsidRPr="00AF6496">
        <w:rPr>
          <w:sz w:val="20"/>
          <w:szCs w:val="20"/>
        </w:rPr>
        <w:t>;</w:t>
      </w:r>
      <w:r w:rsidRPr="00AF6496">
        <w:rPr>
          <w:rFonts w:ascii="Calibri" w:hAnsi="Calibri"/>
          <w:color w:val="1F497D"/>
          <w:sz w:val="20"/>
          <w:szCs w:val="20"/>
        </w:rPr>
        <w:t xml:space="preserve"> +1 646 558 8656 US (New York)</w:t>
      </w:r>
    </w:p>
    <w:p w14:paraId="3623808A" w14:textId="6EE80F50" w:rsidR="00AF6496" w:rsidRDefault="00AF6496" w:rsidP="00722879">
      <w:pPr>
        <w:spacing w:after="0"/>
        <w:rPr>
          <w:rStyle w:val="Hyperlink"/>
          <w:rFonts w:ascii="Calibri" w:hAnsi="Calibri"/>
          <w:sz w:val="20"/>
          <w:szCs w:val="20"/>
        </w:rPr>
      </w:pPr>
      <w:r w:rsidRPr="00AF6496">
        <w:rPr>
          <w:rFonts w:ascii="Calibri" w:hAnsi="Calibri"/>
          <w:color w:val="1F497D"/>
          <w:sz w:val="20"/>
          <w:szCs w:val="20"/>
        </w:rPr>
        <w:t>Meeting ID: 680 709 031</w:t>
      </w:r>
      <w:r w:rsidRPr="00AF6496">
        <w:rPr>
          <w:sz w:val="20"/>
          <w:szCs w:val="20"/>
        </w:rPr>
        <w:t xml:space="preserve">; </w:t>
      </w:r>
      <w:r w:rsidRPr="00AF6496">
        <w:rPr>
          <w:rFonts w:ascii="Calibri" w:hAnsi="Calibri"/>
          <w:color w:val="1F497D"/>
          <w:sz w:val="20"/>
          <w:szCs w:val="20"/>
        </w:rPr>
        <w:t xml:space="preserve">Find your local number: </w:t>
      </w:r>
      <w:hyperlink r:id="rId8" w:history="1">
        <w:r w:rsidRPr="00AF6496">
          <w:rPr>
            <w:rStyle w:val="Hyperlink"/>
            <w:rFonts w:ascii="Calibri" w:hAnsi="Calibri"/>
            <w:sz w:val="20"/>
            <w:szCs w:val="20"/>
          </w:rPr>
          <w:t>https://zoom.us/u/acdRdMN4O</w:t>
        </w:r>
      </w:hyperlink>
    </w:p>
    <w:p w14:paraId="6EFAB3BF" w14:textId="77777777" w:rsidR="0074048E" w:rsidRPr="00722879" w:rsidRDefault="0074048E" w:rsidP="00722879">
      <w:pPr>
        <w:spacing w:after="0"/>
        <w:rPr>
          <w:sz w:val="20"/>
          <w:szCs w:val="20"/>
        </w:rPr>
      </w:pPr>
    </w:p>
    <w:p w14:paraId="489A8D5D" w14:textId="5E52ECC3"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r w:rsidR="00E122AD">
        <w:rPr>
          <w:sz w:val="22"/>
          <w:szCs w:val="22"/>
          <w:u w:val="single"/>
        </w:rPr>
        <w:t>I. Sizis</w:t>
      </w:r>
      <w:r w:rsidR="00AC6B95">
        <w:rPr>
          <w:sz w:val="22"/>
          <w:szCs w:val="22"/>
          <w:u w:val="single"/>
        </w:rPr>
        <w:t xml:space="preserve"> </w:t>
      </w:r>
      <w:r w:rsidR="00576445">
        <w:rPr>
          <w:sz w:val="22"/>
          <w:szCs w:val="22"/>
          <w:u w:val="single"/>
        </w:rPr>
        <w:t>(WOW EF);</w:t>
      </w:r>
      <w:r>
        <w:rPr>
          <w:sz w:val="22"/>
          <w:szCs w:val="22"/>
          <w:u w:val="single"/>
        </w:rPr>
        <w:t xml:space="preserve"> </w:t>
      </w:r>
      <w:r w:rsidR="00E122AD">
        <w:rPr>
          <w:sz w:val="22"/>
          <w:szCs w:val="22"/>
          <w:u w:val="single"/>
        </w:rPr>
        <w:t>J. Conte (LHPOST EF)</w:t>
      </w:r>
      <w:r w:rsidR="00576445">
        <w:rPr>
          <w:sz w:val="22"/>
          <w:szCs w:val="22"/>
          <w:u w:val="single"/>
        </w:rPr>
        <w:t xml:space="preserve">; </w:t>
      </w:r>
      <w:r w:rsidR="00984ADC">
        <w:rPr>
          <w:sz w:val="22"/>
          <w:szCs w:val="22"/>
          <w:u w:val="single"/>
        </w:rPr>
        <w:t xml:space="preserve">Matt </w:t>
      </w:r>
      <w:r w:rsidR="00984ADC" w:rsidRPr="000A11A1">
        <w:rPr>
          <w:sz w:val="22"/>
          <w:szCs w:val="22"/>
        </w:rPr>
        <w:t>Schoettler</w:t>
      </w:r>
      <w:r w:rsidR="00576445" w:rsidRPr="00576445">
        <w:rPr>
          <w:sz w:val="22"/>
          <w:szCs w:val="22"/>
          <w:u w:val="single"/>
        </w:rPr>
        <w:t xml:space="preserve"> </w:t>
      </w:r>
      <w:r w:rsidR="00E122AD">
        <w:rPr>
          <w:sz w:val="22"/>
          <w:szCs w:val="22"/>
          <w:u w:val="single"/>
        </w:rPr>
        <w:t xml:space="preserve">and </w:t>
      </w:r>
      <w:r w:rsidR="00E122AD" w:rsidRPr="00E122AD">
        <w:rPr>
          <w:sz w:val="22"/>
          <w:szCs w:val="22"/>
          <w:u w:val="single"/>
        </w:rPr>
        <w:t xml:space="preserve">Greg Deierlein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sidR="00511ECF">
        <w:rPr>
          <w:sz w:val="22"/>
          <w:szCs w:val="22"/>
          <w:u w:val="single"/>
        </w:rPr>
        <w:t>/Jennifer Bridges (BLWT… EF)</w:t>
      </w:r>
      <w:r w:rsidR="00576445">
        <w:rPr>
          <w:sz w:val="22"/>
          <w:szCs w:val="22"/>
          <w:u w:val="single"/>
        </w:rPr>
        <w:t>;</w:t>
      </w:r>
      <w:r>
        <w:rPr>
          <w:sz w:val="22"/>
          <w:szCs w:val="22"/>
          <w:u w:val="single"/>
        </w:rPr>
        <w:t xml:space="preserve"> </w:t>
      </w:r>
      <w:r w:rsidR="006B5DF4">
        <w:rPr>
          <w:sz w:val="22"/>
          <w:szCs w:val="22"/>
          <w:u w:val="single"/>
        </w:rPr>
        <w:t>J.</w:t>
      </w:r>
      <w:r w:rsidR="00AC6B95">
        <w:rPr>
          <w:sz w:val="22"/>
          <w:szCs w:val="22"/>
          <w:u w:val="single"/>
        </w:rPr>
        <w:t xml:space="preserve"> Ramirez</w:t>
      </w:r>
      <w:r w:rsidR="00E122AD">
        <w:rPr>
          <w:sz w:val="22"/>
          <w:szCs w:val="22"/>
          <w:u w:val="single"/>
        </w:rPr>
        <w:t xml:space="preserve"> (Secretary, NCO)</w:t>
      </w:r>
      <w:r w:rsidR="00576445">
        <w:rPr>
          <w:sz w:val="22"/>
          <w:szCs w:val="22"/>
          <w:u w:val="single"/>
        </w:rPr>
        <w:t>;</w:t>
      </w:r>
      <w:r w:rsidR="00AC6B95">
        <w:rPr>
          <w:sz w:val="22"/>
          <w:szCs w:val="22"/>
          <w:u w:val="single"/>
        </w:rPr>
        <w:t xml:space="preserve"> </w:t>
      </w:r>
      <w:r w:rsidR="00E122AD">
        <w:rPr>
          <w:sz w:val="22"/>
          <w:szCs w:val="22"/>
          <w:u w:val="single"/>
        </w:rPr>
        <w:t>L. Cao</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511ECF">
        <w:rPr>
          <w:sz w:val="22"/>
          <w:szCs w:val="22"/>
          <w:u w:val="single"/>
        </w:rPr>
        <w:t>Farnyu Menq</w:t>
      </w:r>
      <w:r w:rsidR="00735F75">
        <w:rPr>
          <w:sz w:val="22"/>
          <w:szCs w:val="22"/>
          <w:u w:val="single"/>
        </w:rPr>
        <w:t xml:space="preserve"> </w:t>
      </w:r>
      <w:r w:rsidR="00AC6B95">
        <w:rPr>
          <w:sz w:val="22"/>
          <w:szCs w:val="22"/>
          <w:u w:val="single"/>
        </w:rPr>
        <w:t>(TREX…</w:t>
      </w:r>
      <w:r w:rsidR="00984ADC">
        <w:rPr>
          <w:sz w:val="22"/>
          <w:szCs w:val="22"/>
          <w:u w:val="single"/>
        </w:rPr>
        <w:t xml:space="preserve"> EF)</w:t>
      </w:r>
      <w:r w:rsidR="008234F3">
        <w:rPr>
          <w:sz w:val="22"/>
          <w:szCs w:val="22"/>
          <w:u w:val="single"/>
        </w:rPr>
        <w:t xml:space="preserve">; </w:t>
      </w:r>
      <w:r w:rsidR="005249D5">
        <w:rPr>
          <w:sz w:val="22"/>
          <w:szCs w:val="22"/>
          <w:u w:val="single"/>
        </w:rPr>
        <w:t xml:space="preserve">L. Peek (CONVERGE);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p>
    <w:p w14:paraId="13EB702B" w14:textId="1D23F4B9" w:rsidR="00D61B6D" w:rsidRDefault="00494805" w:rsidP="00A434C5">
      <w:pPr>
        <w:jc w:val="center"/>
        <w:rPr>
          <w:b/>
          <w:sz w:val="22"/>
          <w:szCs w:val="22"/>
        </w:rPr>
      </w:pPr>
      <w:r>
        <w:rPr>
          <w:b/>
          <w:sz w:val="22"/>
          <w:szCs w:val="22"/>
          <w:u w:val="single"/>
        </w:rPr>
        <w:t>Minutes</w:t>
      </w:r>
      <w:r w:rsidR="00D61B6D" w:rsidRPr="00E47225">
        <w:rPr>
          <w:b/>
          <w:sz w:val="22"/>
          <w:szCs w:val="22"/>
          <w:u w:val="single"/>
        </w:rPr>
        <w:t xml:space="preserve"> </w:t>
      </w:r>
    </w:p>
    <w:p w14:paraId="462CF30C" w14:textId="2C695A9C" w:rsidR="00184A1A" w:rsidRPr="00E122AD" w:rsidRDefault="00D61B6D" w:rsidP="0077612F">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6E600B">
        <w:rPr>
          <w:sz w:val="22"/>
          <w:szCs w:val="22"/>
        </w:rPr>
        <w:t>10</w:t>
      </w:r>
      <w:r w:rsidR="00726D1B">
        <w:rPr>
          <w:sz w:val="22"/>
          <w:szCs w:val="22"/>
        </w:rPr>
        <w:t xml:space="preserve"> </w:t>
      </w:r>
      <w:r w:rsidR="00726D1B" w:rsidRPr="00EA2909">
        <w:rPr>
          <w:sz w:val="22"/>
          <w:szCs w:val="22"/>
        </w:rPr>
        <w:t>(</w:t>
      </w:r>
      <w:r w:rsidR="006E600B" w:rsidRPr="00EA2909">
        <w:rPr>
          <w:sz w:val="22"/>
          <w:szCs w:val="22"/>
        </w:rPr>
        <w:t>5</w:t>
      </w:r>
      <w:r w:rsidR="0084700C" w:rsidRPr="00EA2909">
        <w:rPr>
          <w:sz w:val="22"/>
          <w:szCs w:val="22"/>
        </w:rPr>
        <w:t>/</w:t>
      </w:r>
      <w:r w:rsidR="006E600B" w:rsidRPr="00EA2909">
        <w:rPr>
          <w:sz w:val="22"/>
          <w:szCs w:val="22"/>
        </w:rPr>
        <w:t>2</w:t>
      </w:r>
      <w:r w:rsidR="00381954" w:rsidRPr="00EA2909">
        <w:rPr>
          <w:sz w:val="22"/>
          <w:szCs w:val="22"/>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DC4B06">
        <w:rPr>
          <w:sz w:val="22"/>
          <w:szCs w:val="22"/>
        </w:rPr>
        <w:t>–</w:t>
      </w:r>
      <w:r w:rsidR="00E870FB">
        <w:rPr>
          <w:sz w:val="22"/>
          <w:szCs w:val="22"/>
        </w:rPr>
        <w:t xml:space="preserve"> </w:t>
      </w:r>
      <w:r w:rsidR="006B5DF4" w:rsidRPr="0077612F">
        <w:rPr>
          <w:color w:val="4F81BD" w:themeColor="accent1"/>
          <w:sz w:val="22"/>
          <w:szCs w:val="22"/>
        </w:rPr>
        <w:t>A</w:t>
      </w:r>
      <w:r w:rsidR="002D7F1A" w:rsidRPr="0077612F">
        <w:rPr>
          <w:color w:val="4F81BD" w:themeColor="accent1"/>
          <w:sz w:val="22"/>
          <w:szCs w:val="22"/>
        </w:rPr>
        <w:t>pproved Minutes</w:t>
      </w:r>
      <w:r w:rsidR="000C7851" w:rsidRPr="0077612F">
        <w:rPr>
          <w:color w:val="4F81BD" w:themeColor="accent1"/>
          <w:sz w:val="22"/>
          <w:szCs w:val="22"/>
        </w:rPr>
        <w:t>:</w:t>
      </w:r>
      <w:r w:rsidR="006B5DF4" w:rsidRPr="0077612F">
        <w:rPr>
          <w:color w:val="4F81BD" w:themeColor="accent1"/>
          <w:sz w:val="22"/>
          <w:szCs w:val="22"/>
        </w:rPr>
        <w:t xml:space="preserve"> </w:t>
      </w:r>
      <w:hyperlink r:id="rId9" w:history="1">
        <w:r w:rsidR="00184A1A" w:rsidRPr="0077612F">
          <w:rPr>
            <w:rStyle w:val="Hyperlink"/>
            <w:sz w:val="22"/>
            <w:szCs w:val="22"/>
          </w:rPr>
          <w:t>https://www.designsafe-ci.org/facilities/nco/governance/nheri-council/</w:t>
        </w:r>
      </w:hyperlink>
    </w:p>
    <w:p w14:paraId="2E51EC34" w14:textId="77777777" w:rsidR="00E122AD" w:rsidRDefault="00E122AD" w:rsidP="00E122AD">
      <w:pPr>
        <w:pStyle w:val="ListParagraph"/>
        <w:rPr>
          <w:rStyle w:val="Hyperlink"/>
          <w:color w:val="4F81BD" w:themeColor="accent1"/>
          <w:sz w:val="22"/>
          <w:szCs w:val="22"/>
        </w:rPr>
      </w:pPr>
    </w:p>
    <w:p w14:paraId="17DF47EE" w14:textId="6BD74269" w:rsidR="00E122AD" w:rsidRPr="00E122AD" w:rsidRDefault="00E122AD" w:rsidP="00E122AD">
      <w:pPr>
        <w:pStyle w:val="ListParagraph"/>
        <w:rPr>
          <w:rStyle w:val="Hyperlink"/>
          <w:color w:val="4F81BD" w:themeColor="accent1"/>
          <w:sz w:val="22"/>
          <w:szCs w:val="22"/>
          <w:u w:val="none"/>
        </w:rPr>
      </w:pPr>
      <w:r>
        <w:rPr>
          <w:rStyle w:val="Hyperlink"/>
          <w:color w:val="4F81BD" w:themeColor="accent1"/>
          <w:sz w:val="22"/>
          <w:szCs w:val="22"/>
          <w:u w:val="none"/>
        </w:rPr>
        <w:t xml:space="preserve">Minutes approved as distributed. Lori moved and Joel seconded the motion. </w:t>
      </w:r>
    </w:p>
    <w:p w14:paraId="4A409D3D" w14:textId="77777777" w:rsidR="00D34A82" w:rsidRPr="00D34A82" w:rsidRDefault="00D34A82" w:rsidP="00D34A82">
      <w:pPr>
        <w:pStyle w:val="ListParagraph"/>
        <w:rPr>
          <w:sz w:val="22"/>
          <w:szCs w:val="22"/>
        </w:rPr>
      </w:pPr>
    </w:p>
    <w:p w14:paraId="695CED69" w14:textId="67E0B6EE" w:rsidR="00CF58AC" w:rsidRDefault="007E221F" w:rsidP="00CF58AC">
      <w:pPr>
        <w:pStyle w:val="ListParagraph"/>
        <w:numPr>
          <w:ilvl w:val="0"/>
          <w:numId w:val="4"/>
        </w:numPr>
        <w:rPr>
          <w:sz w:val="22"/>
          <w:szCs w:val="22"/>
        </w:rPr>
      </w:pPr>
      <w:r>
        <w:rPr>
          <w:sz w:val="22"/>
          <w:szCs w:val="22"/>
        </w:rPr>
        <w:t>Council Officers in Year 4</w:t>
      </w:r>
      <w:r w:rsidR="00CF58AC">
        <w:rPr>
          <w:sz w:val="22"/>
          <w:szCs w:val="22"/>
        </w:rPr>
        <w:t xml:space="preserve">: Nominations </w:t>
      </w:r>
      <w:r w:rsidR="00CF58AC" w:rsidRPr="00CF58AC">
        <w:rPr>
          <w:sz w:val="22"/>
          <w:szCs w:val="22"/>
        </w:rPr>
        <w:t>to serve as Council Vice-Chair</w:t>
      </w:r>
      <w:r w:rsidR="00CF58AC">
        <w:rPr>
          <w:sz w:val="22"/>
          <w:szCs w:val="22"/>
        </w:rPr>
        <w:t xml:space="preserve"> are welcomed</w:t>
      </w:r>
      <w:r w:rsidR="00CF58AC" w:rsidRPr="00CF58AC">
        <w:rPr>
          <w:sz w:val="22"/>
          <w:szCs w:val="22"/>
        </w:rPr>
        <w:t>.</w:t>
      </w:r>
      <w:r w:rsidR="00CF58AC">
        <w:rPr>
          <w:sz w:val="22"/>
          <w:szCs w:val="22"/>
        </w:rPr>
        <w:t xml:space="preserve"> Ross has kindly requested to step down after completion of his 1-year term at the end of this meeting. </w:t>
      </w:r>
      <w:r w:rsidR="00CF58AC" w:rsidRPr="00CF58AC">
        <w:rPr>
          <w:sz w:val="22"/>
          <w:szCs w:val="22"/>
        </w:rPr>
        <w:t xml:space="preserve">Forrest </w:t>
      </w:r>
      <w:r w:rsidR="00CF58AC">
        <w:rPr>
          <w:sz w:val="22"/>
          <w:szCs w:val="22"/>
        </w:rPr>
        <w:t>Masters will move into the</w:t>
      </w:r>
      <w:r w:rsidR="00CF58AC" w:rsidRPr="00CF58AC">
        <w:rPr>
          <w:sz w:val="22"/>
          <w:szCs w:val="22"/>
        </w:rPr>
        <w:t xml:space="preserve"> chair </w:t>
      </w:r>
      <w:r w:rsidR="00CF58AC">
        <w:rPr>
          <w:sz w:val="22"/>
          <w:szCs w:val="22"/>
        </w:rPr>
        <w:t>position in Year 4 at the end this</w:t>
      </w:r>
      <w:r w:rsidR="00CF58AC" w:rsidRPr="00CF58AC">
        <w:rPr>
          <w:sz w:val="22"/>
          <w:szCs w:val="22"/>
        </w:rPr>
        <w:t xml:space="preserve"> meeting.</w:t>
      </w:r>
      <w:r w:rsidR="00CF58AC">
        <w:rPr>
          <w:sz w:val="22"/>
          <w:szCs w:val="22"/>
        </w:rPr>
        <w:t xml:space="preserve"> </w:t>
      </w:r>
      <w:r w:rsidR="00CF58AC" w:rsidRPr="00CF58AC">
        <w:rPr>
          <w:sz w:val="22"/>
          <w:szCs w:val="22"/>
        </w:rPr>
        <w:t>He is the cu</w:t>
      </w:r>
      <w:r w:rsidR="00E122AD">
        <w:rPr>
          <w:sz w:val="22"/>
          <w:szCs w:val="22"/>
        </w:rPr>
        <w:t>rrent Vice-Chair, and has</w:t>
      </w:r>
      <w:r w:rsidR="00CF58AC" w:rsidRPr="00CF58AC">
        <w:rPr>
          <w:sz w:val="22"/>
          <w:szCs w:val="22"/>
        </w:rPr>
        <w:t xml:space="preserve"> agreed to serve a one-year term.</w:t>
      </w:r>
      <w:r w:rsidR="00CF58AC">
        <w:rPr>
          <w:sz w:val="22"/>
          <w:szCs w:val="22"/>
        </w:rPr>
        <w:t xml:space="preserve"> Julio will continue to serve as Secretary at the pleasure of the Council. Please let us express </w:t>
      </w:r>
      <w:r w:rsidR="00740C23">
        <w:rPr>
          <w:sz w:val="22"/>
          <w:szCs w:val="22"/>
        </w:rPr>
        <w:t>our appreciation to Ross for his</w:t>
      </w:r>
      <w:r w:rsidR="00CF58AC" w:rsidRPr="00CF58AC">
        <w:rPr>
          <w:sz w:val="22"/>
          <w:szCs w:val="22"/>
        </w:rPr>
        <w:t xml:space="preserve"> leadership </w:t>
      </w:r>
      <w:r w:rsidR="00CF58AC">
        <w:rPr>
          <w:sz w:val="22"/>
          <w:szCs w:val="22"/>
        </w:rPr>
        <w:t xml:space="preserve">as </w:t>
      </w:r>
      <w:r w:rsidR="00CF58AC" w:rsidRPr="00CF58AC">
        <w:rPr>
          <w:sz w:val="22"/>
          <w:szCs w:val="22"/>
        </w:rPr>
        <w:t>Council Chair</w:t>
      </w:r>
      <w:r w:rsidR="00CF58AC">
        <w:rPr>
          <w:sz w:val="22"/>
          <w:szCs w:val="22"/>
        </w:rPr>
        <w:t xml:space="preserve"> </w:t>
      </w:r>
      <w:r w:rsidR="00CF58AC" w:rsidRPr="00CF58AC">
        <w:rPr>
          <w:sz w:val="22"/>
          <w:szCs w:val="22"/>
        </w:rPr>
        <w:t>during Year 3.</w:t>
      </w:r>
    </w:p>
    <w:p w14:paraId="3C1BA4E4" w14:textId="77777777" w:rsidR="00E122AD" w:rsidRDefault="00E122AD" w:rsidP="00E122AD">
      <w:pPr>
        <w:pStyle w:val="ListParagraph"/>
        <w:rPr>
          <w:sz w:val="22"/>
          <w:szCs w:val="22"/>
        </w:rPr>
      </w:pPr>
    </w:p>
    <w:p w14:paraId="0B91844A" w14:textId="4E4AAD15" w:rsidR="00E122AD" w:rsidRPr="00E122AD" w:rsidRDefault="0075598C" w:rsidP="00E122AD">
      <w:pPr>
        <w:pStyle w:val="ListParagraph"/>
        <w:rPr>
          <w:color w:val="4F81BD" w:themeColor="accent1"/>
          <w:sz w:val="22"/>
          <w:szCs w:val="22"/>
        </w:rPr>
      </w:pPr>
      <w:r>
        <w:rPr>
          <w:color w:val="4F81BD" w:themeColor="accent1"/>
          <w:sz w:val="22"/>
          <w:szCs w:val="22"/>
        </w:rPr>
        <w:t xml:space="preserve">Joel Conte from UCSD was nominated and elected by the Council without dissentions. </w:t>
      </w:r>
      <w:r w:rsidR="00E122AD">
        <w:rPr>
          <w:color w:val="4F81BD" w:themeColor="accent1"/>
          <w:sz w:val="22"/>
          <w:szCs w:val="22"/>
        </w:rPr>
        <w:t>The new officers are F. Masters (Chair), Joel Conte (Vice-Chair) and Julio Ramirez (Secretary)</w:t>
      </w:r>
      <w:r>
        <w:rPr>
          <w:color w:val="4F81BD" w:themeColor="accent1"/>
          <w:sz w:val="22"/>
          <w:szCs w:val="22"/>
        </w:rPr>
        <w:t>.</w:t>
      </w:r>
    </w:p>
    <w:p w14:paraId="7194ED09" w14:textId="77777777" w:rsidR="0046047F" w:rsidRPr="0046047F" w:rsidRDefault="0046047F" w:rsidP="0046047F">
      <w:pPr>
        <w:pStyle w:val="ListParagraph"/>
        <w:rPr>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043997DE" w14:textId="22D8C4EE" w:rsidR="00115EF6" w:rsidRPr="006E600B" w:rsidRDefault="001F01C1" w:rsidP="006E600B">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p>
    <w:p w14:paraId="4D198583" w14:textId="773B50D0" w:rsidR="00402EEF" w:rsidRDefault="00402EEF" w:rsidP="00FF4FF9">
      <w:pPr>
        <w:pStyle w:val="ListParagraph"/>
        <w:numPr>
          <w:ilvl w:val="2"/>
          <w:numId w:val="4"/>
        </w:numPr>
        <w:rPr>
          <w:color w:val="000000" w:themeColor="text1"/>
          <w:sz w:val="22"/>
          <w:szCs w:val="22"/>
        </w:rPr>
      </w:pPr>
      <w:r w:rsidRPr="00CF58AC">
        <w:rPr>
          <w:color w:val="000000" w:themeColor="text1"/>
          <w:sz w:val="22"/>
          <w:szCs w:val="22"/>
        </w:rPr>
        <w:t>Frontiers in Built Environment</w:t>
      </w:r>
      <w:r w:rsidR="00AF7A8C">
        <w:rPr>
          <w:color w:val="000000" w:themeColor="text1"/>
          <w:sz w:val="22"/>
          <w:szCs w:val="22"/>
        </w:rPr>
        <w:t xml:space="preserve"> (FBE)</w:t>
      </w:r>
      <w:r w:rsidRPr="00CF58AC">
        <w:rPr>
          <w:color w:val="000000" w:themeColor="text1"/>
          <w:sz w:val="22"/>
          <w:szCs w:val="22"/>
        </w:rPr>
        <w:t>- possible NHERI special issue</w:t>
      </w:r>
      <w:r w:rsidR="00D86C32">
        <w:rPr>
          <w:color w:val="000000" w:themeColor="text1"/>
          <w:sz w:val="22"/>
          <w:szCs w:val="22"/>
        </w:rPr>
        <w:t xml:space="preserve"> </w:t>
      </w:r>
    </w:p>
    <w:p w14:paraId="51CF626A" w14:textId="6FDFB93B" w:rsidR="00263814" w:rsidRDefault="00AF7A8C" w:rsidP="00263814">
      <w:pPr>
        <w:ind w:left="2160"/>
        <w:rPr>
          <w:color w:val="4F81BD" w:themeColor="accent1"/>
          <w:sz w:val="22"/>
          <w:szCs w:val="22"/>
        </w:rPr>
      </w:pPr>
      <w:r w:rsidRPr="00AF7A8C">
        <w:rPr>
          <w:color w:val="4F81BD" w:themeColor="accent1"/>
          <w:sz w:val="22"/>
          <w:szCs w:val="22"/>
        </w:rPr>
        <w:t>FBE Articles Processing Charges are $1900</w:t>
      </w:r>
      <w:r>
        <w:rPr>
          <w:color w:val="4F81BD" w:themeColor="accent1"/>
          <w:sz w:val="22"/>
          <w:szCs w:val="22"/>
        </w:rPr>
        <w:t xml:space="preserve"> </w:t>
      </w:r>
      <w:r w:rsidRPr="00AF7A8C">
        <w:rPr>
          <w:color w:val="4F81BD" w:themeColor="accent1"/>
          <w:sz w:val="22"/>
          <w:szCs w:val="22"/>
        </w:rPr>
        <w:t>for a full-length paper.  FBE offered a 70% discount on this for the first article collection with NHERI,</w:t>
      </w:r>
      <w:r>
        <w:rPr>
          <w:color w:val="4F81BD" w:themeColor="accent1"/>
          <w:sz w:val="22"/>
          <w:szCs w:val="22"/>
        </w:rPr>
        <w:t xml:space="preserve"> </w:t>
      </w:r>
      <w:r w:rsidRPr="00AF7A8C">
        <w:rPr>
          <w:color w:val="4F81BD" w:themeColor="accent1"/>
          <w:sz w:val="22"/>
          <w:szCs w:val="22"/>
        </w:rPr>
        <w:t xml:space="preserve">which would outline the work and capabilities of each facility (10-11 papers). </w:t>
      </w:r>
      <w:r>
        <w:rPr>
          <w:color w:val="4F81BD" w:themeColor="accent1"/>
          <w:sz w:val="22"/>
          <w:szCs w:val="22"/>
        </w:rPr>
        <w:t xml:space="preserve"> </w:t>
      </w:r>
      <w:r w:rsidRPr="00AF7A8C">
        <w:rPr>
          <w:color w:val="4F81BD" w:themeColor="accent1"/>
          <w:sz w:val="22"/>
          <w:szCs w:val="22"/>
        </w:rPr>
        <w:t>This would reduce the fee per paper to $570.  Those agreeing to contribute, and the NCO would</w:t>
      </w:r>
      <w:r w:rsidR="00AA3B68">
        <w:rPr>
          <w:color w:val="4F81BD" w:themeColor="accent1"/>
          <w:sz w:val="22"/>
          <w:szCs w:val="22"/>
        </w:rPr>
        <w:t xml:space="preserve"> </w:t>
      </w:r>
      <w:r w:rsidR="00CD1C75">
        <w:rPr>
          <w:color w:val="4F81BD" w:themeColor="accent1"/>
          <w:sz w:val="22"/>
          <w:szCs w:val="22"/>
        </w:rPr>
        <w:t>cover this cost at</w:t>
      </w:r>
      <w:r w:rsidR="00AA3B68">
        <w:rPr>
          <w:color w:val="4F81BD" w:themeColor="accent1"/>
          <w:sz w:val="22"/>
          <w:szCs w:val="22"/>
        </w:rPr>
        <w:t xml:space="preserve"> NCO 50%, and </w:t>
      </w:r>
      <w:r w:rsidRPr="00AF7A8C">
        <w:rPr>
          <w:color w:val="4F81BD" w:themeColor="accent1"/>
          <w:sz w:val="22"/>
          <w:szCs w:val="22"/>
        </w:rPr>
        <w:t xml:space="preserve">Facility 50%. </w:t>
      </w:r>
      <w:r w:rsidR="00444C02" w:rsidRPr="00444C02">
        <w:rPr>
          <w:color w:val="4F81BD" w:themeColor="accent1"/>
          <w:sz w:val="22"/>
          <w:szCs w:val="22"/>
        </w:rPr>
        <w:t>UCSD (Joel), OSU (Pedro), CONVERGE (Lori),</w:t>
      </w:r>
      <w:r w:rsidR="00263814">
        <w:rPr>
          <w:color w:val="4F81BD" w:themeColor="accent1"/>
          <w:sz w:val="22"/>
          <w:szCs w:val="22"/>
        </w:rPr>
        <w:t xml:space="preserve"> </w:t>
      </w:r>
      <w:r w:rsidR="00444C02" w:rsidRPr="00444C02">
        <w:rPr>
          <w:color w:val="4F81BD" w:themeColor="accent1"/>
          <w:sz w:val="22"/>
          <w:szCs w:val="22"/>
        </w:rPr>
        <w:t>UCD (Ross), RAPID (Jeff), FIU (Ioannis), Florida (Forr</w:t>
      </w:r>
      <w:r w:rsidR="00263814">
        <w:rPr>
          <w:color w:val="4F81BD" w:themeColor="accent1"/>
          <w:sz w:val="22"/>
          <w:szCs w:val="22"/>
        </w:rPr>
        <w:t>est), and NCO (Julio) expressed</w:t>
      </w:r>
      <w:r w:rsidR="00444C02" w:rsidRPr="00444C02">
        <w:rPr>
          <w:color w:val="4F81BD" w:themeColor="accent1"/>
          <w:sz w:val="22"/>
          <w:szCs w:val="22"/>
        </w:rPr>
        <w:t xml:space="preserve"> agreement</w:t>
      </w:r>
      <w:r w:rsidR="00263814">
        <w:rPr>
          <w:color w:val="4F81BD" w:themeColor="accent1"/>
          <w:sz w:val="22"/>
          <w:szCs w:val="22"/>
        </w:rPr>
        <w:t xml:space="preserve"> </w:t>
      </w:r>
      <w:r w:rsidR="00444C02" w:rsidRPr="00444C02">
        <w:rPr>
          <w:color w:val="4F81BD" w:themeColor="accent1"/>
          <w:sz w:val="22"/>
          <w:szCs w:val="22"/>
        </w:rPr>
        <w:t xml:space="preserve">to write papers. </w:t>
      </w:r>
    </w:p>
    <w:p w14:paraId="302D4680" w14:textId="58CCE918" w:rsidR="00444C02" w:rsidRPr="00263814" w:rsidRDefault="00263814" w:rsidP="00263814">
      <w:pPr>
        <w:ind w:left="2160"/>
        <w:rPr>
          <w:color w:val="C0504D" w:themeColor="accent2"/>
          <w:sz w:val="22"/>
          <w:szCs w:val="22"/>
        </w:rPr>
      </w:pPr>
      <w:r w:rsidRPr="00263814">
        <w:rPr>
          <w:b/>
          <w:color w:val="C0504D" w:themeColor="accent2"/>
          <w:sz w:val="22"/>
          <w:szCs w:val="22"/>
        </w:rPr>
        <w:t>Action Item</w:t>
      </w:r>
      <w:r w:rsidRPr="00263814">
        <w:rPr>
          <w:color w:val="C0504D" w:themeColor="accent2"/>
          <w:sz w:val="22"/>
          <w:szCs w:val="22"/>
        </w:rPr>
        <w:t>: julio will contact the Council to confirm participation.</w:t>
      </w:r>
    </w:p>
    <w:p w14:paraId="07FC7256" w14:textId="2DACAC65" w:rsidR="00AF7A8C" w:rsidRPr="005304B4" w:rsidRDefault="005304B4" w:rsidP="00AA3B68">
      <w:pPr>
        <w:ind w:left="2160"/>
        <w:rPr>
          <w:color w:val="C0504D" w:themeColor="accent2"/>
          <w:sz w:val="22"/>
          <w:szCs w:val="22"/>
        </w:rPr>
      </w:pPr>
      <w:r w:rsidRPr="005304B4">
        <w:rPr>
          <w:b/>
          <w:color w:val="C0504D" w:themeColor="accent2"/>
          <w:sz w:val="22"/>
          <w:szCs w:val="22"/>
        </w:rPr>
        <w:t>Action Item:</w:t>
      </w:r>
      <w:r w:rsidRPr="005304B4">
        <w:rPr>
          <w:color w:val="C0504D" w:themeColor="accent2"/>
          <w:sz w:val="22"/>
          <w:szCs w:val="22"/>
        </w:rPr>
        <w:t xml:space="preserve"> </w:t>
      </w:r>
      <w:r w:rsidR="00AF7A8C" w:rsidRPr="005304B4">
        <w:rPr>
          <w:color w:val="C0504D" w:themeColor="accent2"/>
          <w:sz w:val="22"/>
          <w:szCs w:val="22"/>
        </w:rPr>
        <w:t>The editorial group [Forrest, Arindam, Joel, Jim Ricles, and Julio (Chief Editor)] will write an introduction</w:t>
      </w:r>
      <w:r w:rsidR="00AA3B68" w:rsidRPr="005304B4">
        <w:rPr>
          <w:color w:val="C0504D" w:themeColor="accent2"/>
          <w:sz w:val="22"/>
          <w:szCs w:val="22"/>
        </w:rPr>
        <w:t xml:space="preserve"> </w:t>
      </w:r>
      <w:r w:rsidR="00AF7A8C" w:rsidRPr="005304B4">
        <w:rPr>
          <w:color w:val="C0504D" w:themeColor="accent2"/>
          <w:sz w:val="22"/>
          <w:szCs w:val="22"/>
        </w:rPr>
        <w:t>to the collection (NHERI Special Issue) which would help coordinate the papers from the components</w:t>
      </w:r>
      <w:r w:rsidR="00AA3B68" w:rsidRPr="005304B4">
        <w:rPr>
          <w:color w:val="C0504D" w:themeColor="accent2"/>
          <w:sz w:val="22"/>
          <w:szCs w:val="22"/>
        </w:rPr>
        <w:t xml:space="preserve"> </w:t>
      </w:r>
      <w:r w:rsidR="00AF7A8C" w:rsidRPr="005304B4">
        <w:rPr>
          <w:color w:val="C0504D" w:themeColor="accent2"/>
          <w:sz w:val="22"/>
          <w:szCs w:val="22"/>
        </w:rPr>
        <w:t xml:space="preserve">participating in the collection, and </w:t>
      </w:r>
      <w:r w:rsidR="00AA3B68" w:rsidRPr="005304B4">
        <w:rPr>
          <w:color w:val="C0504D" w:themeColor="accent2"/>
          <w:sz w:val="22"/>
          <w:szCs w:val="22"/>
        </w:rPr>
        <w:t>provide the key points</w:t>
      </w:r>
      <w:r w:rsidR="00AF7A8C" w:rsidRPr="005304B4">
        <w:rPr>
          <w:color w:val="C0504D" w:themeColor="accent2"/>
          <w:sz w:val="22"/>
          <w:szCs w:val="22"/>
        </w:rPr>
        <w:t>. For example, NHERI is:</w:t>
      </w:r>
    </w:p>
    <w:p w14:paraId="7379201E" w14:textId="029A4E17" w:rsidR="00AF7A8C" w:rsidRPr="005304B4" w:rsidRDefault="00AF7A8C" w:rsidP="00AA3B68">
      <w:pPr>
        <w:spacing w:after="0"/>
        <w:ind w:left="2160"/>
        <w:rPr>
          <w:color w:val="C0504D" w:themeColor="accent2"/>
          <w:sz w:val="22"/>
          <w:szCs w:val="22"/>
        </w:rPr>
      </w:pPr>
      <w:r w:rsidRPr="005304B4">
        <w:rPr>
          <w:color w:val="C0504D" w:themeColor="accent2"/>
          <w:sz w:val="22"/>
          <w:szCs w:val="22"/>
        </w:rPr>
        <w:t xml:space="preserve">    -shared use</w:t>
      </w:r>
    </w:p>
    <w:p w14:paraId="7C2EA629" w14:textId="74B27948" w:rsidR="00AF7A8C" w:rsidRPr="005304B4" w:rsidRDefault="00AF7A8C" w:rsidP="00AA3B68">
      <w:pPr>
        <w:spacing w:after="0"/>
        <w:ind w:left="2160"/>
        <w:rPr>
          <w:color w:val="C0504D" w:themeColor="accent2"/>
          <w:sz w:val="22"/>
          <w:szCs w:val="22"/>
        </w:rPr>
      </w:pPr>
      <w:r w:rsidRPr="005304B4">
        <w:rPr>
          <w:color w:val="C0504D" w:themeColor="accent2"/>
          <w:sz w:val="22"/>
          <w:szCs w:val="22"/>
        </w:rPr>
        <w:t xml:space="preserve">    -opening up opportunities for researchers across the nation</w:t>
      </w:r>
    </w:p>
    <w:p w14:paraId="11EE0C36" w14:textId="7DE3B072" w:rsidR="00AF7A8C" w:rsidRPr="005304B4" w:rsidRDefault="00AF7A8C" w:rsidP="00AA3B68">
      <w:pPr>
        <w:spacing w:after="0"/>
        <w:ind w:left="2160"/>
        <w:rPr>
          <w:color w:val="C0504D" w:themeColor="accent2"/>
          <w:sz w:val="22"/>
          <w:szCs w:val="22"/>
        </w:rPr>
      </w:pPr>
      <w:r w:rsidRPr="005304B4">
        <w:rPr>
          <w:color w:val="C0504D" w:themeColor="accent2"/>
          <w:sz w:val="22"/>
          <w:szCs w:val="22"/>
        </w:rPr>
        <w:t xml:space="preserve">    -about integration (across hazard types, across disciplines)</w:t>
      </w:r>
    </w:p>
    <w:p w14:paraId="4FC2A709" w14:textId="22F50EE9" w:rsidR="00AF7A8C" w:rsidRPr="005304B4" w:rsidRDefault="00AF7A8C" w:rsidP="00AA3B68">
      <w:pPr>
        <w:spacing w:after="0"/>
        <w:ind w:left="2160"/>
        <w:rPr>
          <w:color w:val="C0504D" w:themeColor="accent2"/>
          <w:sz w:val="22"/>
          <w:szCs w:val="22"/>
        </w:rPr>
      </w:pPr>
      <w:r w:rsidRPr="005304B4">
        <w:rPr>
          <w:color w:val="C0504D" w:themeColor="accent2"/>
          <w:sz w:val="22"/>
          <w:szCs w:val="22"/>
        </w:rPr>
        <w:lastRenderedPageBreak/>
        <w:t xml:space="preserve">    -advancing the open data revolution</w:t>
      </w:r>
    </w:p>
    <w:p w14:paraId="798EE0A7" w14:textId="77777777" w:rsidR="00AF7A8C" w:rsidRDefault="00AF7A8C" w:rsidP="00AA3B68">
      <w:pPr>
        <w:spacing w:after="0"/>
        <w:ind w:left="2160"/>
        <w:rPr>
          <w:color w:val="4F81BD" w:themeColor="accent1"/>
          <w:sz w:val="22"/>
          <w:szCs w:val="22"/>
        </w:rPr>
      </w:pPr>
      <w:r w:rsidRPr="005304B4">
        <w:rPr>
          <w:color w:val="C0504D" w:themeColor="accent2"/>
          <w:sz w:val="22"/>
          <w:szCs w:val="22"/>
        </w:rPr>
        <w:t xml:space="preserve">    -increasing utilization</w:t>
      </w:r>
    </w:p>
    <w:p w14:paraId="48171742" w14:textId="77777777" w:rsidR="00263814" w:rsidRPr="00AF7A8C" w:rsidRDefault="00263814" w:rsidP="00AA3B68">
      <w:pPr>
        <w:spacing w:after="0"/>
        <w:ind w:left="2160"/>
        <w:rPr>
          <w:color w:val="4F81BD" w:themeColor="accent1"/>
          <w:sz w:val="22"/>
          <w:szCs w:val="22"/>
        </w:rPr>
      </w:pPr>
    </w:p>
    <w:p w14:paraId="244A2FF6" w14:textId="1C4F7AF8" w:rsidR="00805333" w:rsidRDefault="00444C02" w:rsidP="00CF58AC">
      <w:pPr>
        <w:pStyle w:val="ListParagraph"/>
        <w:numPr>
          <w:ilvl w:val="2"/>
          <w:numId w:val="4"/>
        </w:numPr>
        <w:rPr>
          <w:color w:val="000000" w:themeColor="text1"/>
          <w:sz w:val="22"/>
          <w:szCs w:val="22"/>
        </w:rPr>
      </w:pPr>
      <w:r>
        <w:rPr>
          <w:color w:val="000000" w:themeColor="text1"/>
          <w:sz w:val="22"/>
          <w:szCs w:val="22"/>
        </w:rPr>
        <w:t xml:space="preserve">Metrics Update and </w:t>
      </w:r>
      <w:r w:rsidR="00805333">
        <w:rPr>
          <w:color w:val="000000" w:themeColor="text1"/>
          <w:sz w:val="22"/>
          <w:szCs w:val="22"/>
        </w:rPr>
        <w:t>NHERI Video Update (Dan Zehner)</w:t>
      </w:r>
    </w:p>
    <w:p w14:paraId="38E41B24" w14:textId="77777777" w:rsidR="00263814" w:rsidRDefault="00263814" w:rsidP="00263814">
      <w:pPr>
        <w:pStyle w:val="ListParagraph"/>
        <w:ind w:left="2160"/>
        <w:rPr>
          <w:color w:val="000000" w:themeColor="text1"/>
          <w:sz w:val="22"/>
          <w:szCs w:val="22"/>
        </w:rPr>
      </w:pPr>
    </w:p>
    <w:p w14:paraId="21F1F797" w14:textId="5E044A5F" w:rsidR="00263814" w:rsidRDefault="002932CA" w:rsidP="00263814">
      <w:pPr>
        <w:pStyle w:val="ListParagraph"/>
        <w:ind w:left="2160"/>
        <w:rPr>
          <w:color w:val="4F81BD" w:themeColor="accent1"/>
          <w:sz w:val="22"/>
          <w:szCs w:val="22"/>
        </w:rPr>
      </w:pPr>
      <w:r>
        <w:rPr>
          <w:color w:val="4F81BD" w:themeColor="accent1"/>
          <w:sz w:val="22"/>
          <w:szCs w:val="22"/>
        </w:rPr>
        <w:t xml:space="preserve">Dan thanked the Council for providing data for demographics. Additional input was received on trying to identify from the data researchers not from the institution where the facility is located. </w:t>
      </w:r>
    </w:p>
    <w:p w14:paraId="15EA712B" w14:textId="77777777" w:rsidR="002932CA" w:rsidRDefault="002932CA" w:rsidP="00263814">
      <w:pPr>
        <w:pStyle w:val="ListParagraph"/>
        <w:ind w:left="2160"/>
        <w:rPr>
          <w:color w:val="4F81BD" w:themeColor="accent1"/>
          <w:sz w:val="22"/>
          <w:szCs w:val="22"/>
        </w:rPr>
      </w:pPr>
    </w:p>
    <w:p w14:paraId="65A610DA" w14:textId="38F69E11" w:rsidR="002932CA" w:rsidRPr="002932CA" w:rsidRDefault="002932CA" w:rsidP="00263814">
      <w:pPr>
        <w:pStyle w:val="ListParagraph"/>
        <w:ind w:left="2160"/>
        <w:rPr>
          <w:color w:val="4F81BD" w:themeColor="accent1"/>
          <w:sz w:val="22"/>
          <w:szCs w:val="22"/>
        </w:rPr>
      </w:pPr>
      <w:r>
        <w:rPr>
          <w:color w:val="4F81BD" w:themeColor="accent1"/>
          <w:sz w:val="22"/>
          <w:szCs w:val="22"/>
        </w:rPr>
        <w:t xml:space="preserve">Dan showed the first version of the NHERI video developed in collaboration with NSF. Greg </w:t>
      </w:r>
      <w:r w:rsidR="00A205BC">
        <w:rPr>
          <w:color w:val="4F81BD" w:themeColor="accent1"/>
          <w:sz w:val="22"/>
          <w:szCs w:val="22"/>
        </w:rPr>
        <w:t>D. offered video material from the SimCen</w:t>
      </w:r>
      <w:r w:rsidR="00CD1C75">
        <w:rPr>
          <w:color w:val="4F81BD" w:themeColor="accent1"/>
          <w:sz w:val="22"/>
          <w:szCs w:val="22"/>
        </w:rPr>
        <w:t>ter for</w:t>
      </w:r>
      <w:bookmarkStart w:id="0" w:name="_GoBack"/>
      <w:bookmarkEnd w:id="0"/>
      <w:r w:rsidR="00A205BC">
        <w:rPr>
          <w:color w:val="4F81BD" w:themeColor="accent1"/>
          <w:sz w:val="22"/>
          <w:szCs w:val="22"/>
        </w:rPr>
        <w:t xml:space="preserve"> the video. Dan will continue to work with NSF to develop next version.</w:t>
      </w:r>
    </w:p>
    <w:p w14:paraId="5CC6F635" w14:textId="77777777" w:rsidR="00056DC1" w:rsidRPr="00056DC1" w:rsidRDefault="00056DC1" w:rsidP="00056DC1">
      <w:pPr>
        <w:pStyle w:val="ListParagraph"/>
        <w:ind w:left="2160"/>
        <w:rPr>
          <w:color w:val="000000" w:themeColor="text1"/>
          <w:sz w:val="22"/>
          <w:szCs w:val="22"/>
        </w:rPr>
      </w:pPr>
    </w:p>
    <w:p w14:paraId="30950493" w14:textId="4A9A6AEB" w:rsidR="00670D42" w:rsidRDefault="00670D42" w:rsidP="003A5A4F">
      <w:pPr>
        <w:pStyle w:val="ListParagraph"/>
        <w:numPr>
          <w:ilvl w:val="1"/>
          <w:numId w:val="4"/>
        </w:numPr>
        <w:rPr>
          <w:sz w:val="22"/>
          <w:szCs w:val="22"/>
        </w:rPr>
      </w:pPr>
      <w:r>
        <w:rPr>
          <w:sz w:val="22"/>
          <w:szCs w:val="22"/>
        </w:rPr>
        <w:t>CONVERGE (Lori Peek)</w:t>
      </w:r>
    </w:p>
    <w:p w14:paraId="3A0EAF4C" w14:textId="6E8E96D5" w:rsidR="00CD5817" w:rsidRPr="00B218AB" w:rsidRDefault="00CD5817" w:rsidP="00080042">
      <w:pPr>
        <w:pStyle w:val="ListParagraph"/>
        <w:numPr>
          <w:ilvl w:val="0"/>
          <w:numId w:val="40"/>
        </w:numPr>
        <w:rPr>
          <w:color w:val="4F81BD" w:themeColor="accent1"/>
          <w:sz w:val="22"/>
          <w:szCs w:val="22"/>
        </w:rPr>
      </w:pPr>
      <w:r w:rsidRPr="00B218AB">
        <w:rPr>
          <w:color w:val="4F81BD" w:themeColor="accent1"/>
          <w:sz w:val="22"/>
          <w:szCs w:val="22"/>
        </w:rPr>
        <w:t xml:space="preserve">CONVERGE Training Module on Socially Vulnerable Populations is now live! </w:t>
      </w:r>
      <w:hyperlink r:id="rId10" w:history="1">
        <w:r w:rsidR="00080042" w:rsidRPr="00B218AB">
          <w:rPr>
            <w:rStyle w:val="Hyperlink"/>
            <w:color w:val="4F81BD" w:themeColor="accent1"/>
            <w:sz w:val="22"/>
            <w:szCs w:val="22"/>
          </w:rPr>
          <w:t>https://converge-training.colorado.edu/</w:t>
        </w:r>
      </w:hyperlink>
    </w:p>
    <w:p w14:paraId="6067C50F" w14:textId="77777777" w:rsidR="00CD5817" w:rsidRPr="00B218AB" w:rsidRDefault="00CD5817" w:rsidP="00EF13AF">
      <w:pPr>
        <w:pStyle w:val="ListParagraph"/>
        <w:spacing w:after="0"/>
        <w:ind w:left="2700"/>
        <w:rPr>
          <w:color w:val="4F81BD" w:themeColor="accent1"/>
          <w:sz w:val="22"/>
          <w:szCs w:val="22"/>
        </w:rPr>
      </w:pPr>
    </w:p>
    <w:p w14:paraId="07FFB11C" w14:textId="6F3D5AE5" w:rsidR="00CD5817" w:rsidRPr="00B218AB" w:rsidRDefault="00CD5817" w:rsidP="00EF13AF">
      <w:pPr>
        <w:pStyle w:val="ListParagraph"/>
        <w:numPr>
          <w:ilvl w:val="1"/>
          <w:numId w:val="36"/>
        </w:numPr>
        <w:spacing w:after="0"/>
        <w:ind w:left="3060"/>
        <w:rPr>
          <w:color w:val="4F81BD" w:themeColor="accent1"/>
          <w:sz w:val="22"/>
          <w:szCs w:val="22"/>
        </w:rPr>
      </w:pPr>
      <w:r w:rsidRPr="00B218AB">
        <w:rPr>
          <w:color w:val="4F81BD" w:themeColor="accent1"/>
          <w:sz w:val="22"/>
          <w:szCs w:val="22"/>
        </w:rPr>
        <w:t xml:space="preserve">Thank you to the truly extraordinary NSF-NHERI undergraduate students who completed the module and a written feedback sheet. </w:t>
      </w:r>
    </w:p>
    <w:p w14:paraId="773A3EC8" w14:textId="77777777" w:rsidR="00CD5817" w:rsidRPr="00B218AB" w:rsidRDefault="00CD5817" w:rsidP="00EF13AF">
      <w:pPr>
        <w:pStyle w:val="ListParagraph"/>
        <w:spacing w:after="0"/>
        <w:ind w:left="4860"/>
        <w:rPr>
          <w:color w:val="4F81BD" w:themeColor="accent1"/>
          <w:sz w:val="22"/>
          <w:szCs w:val="22"/>
        </w:rPr>
      </w:pPr>
    </w:p>
    <w:p w14:paraId="10878707" w14:textId="4B165FF8" w:rsidR="00CD5817" w:rsidRPr="00B218AB" w:rsidRDefault="00CD5817" w:rsidP="00EF13AF">
      <w:pPr>
        <w:pStyle w:val="ListParagraph"/>
        <w:numPr>
          <w:ilvl w:val="1"/>
          <w:numId w:val="36"/>
        </w:numPr>
        <w:spacing w:after="0"/>
        <w:ind w:left="3060"/>
        <w:rPr>
          <w:color w:val="4F81BD" w:themeColor="accent1"/>
          <w:sz w:val="22"/>
          <w:szCs w:val="22"/>
        </w:rPr>
      </w:pPr>
      <w:r w:rsidRPr="00B218AB">
        <w:rPr>
          <w:color w:val="4F81BD" w:themeColor="accent1"/>
          <w:sz w:val="22"/>
          <w:szCs w:val="22"/>
        </w:rPr>
        <w:t xml:space="preserve">Thank you to Karina and the ECO / NCO for inviting the CONVERGE team to spend 2 hours with the NSF-NHERI students in a weekly Zoom call to discuss the training module review and upcoming Workshop and Researchers Meeting in Boulder. </w:t>
      </w:r>
    </w:p>
    <w:p w14:paraId="3A53E17F" w14:textId="77777777" w:rsidR="00CD5817" w:rsidRPr="00B218AB" w:rsidRDefault="00CD5817" w:rsidP="00EF13AF">
      <w:pPr>
        <w:pStyle w:val="ListParagraph"/>
        <w:spacing w:after="0"/>
        <w:ind w:left="4860"/>
        <w:rPr>
          <w:color w:val="4F81BD" w:themeColor="accent1"/>
          <w:sz w:val="22"/>
          <w:szCs w:val="22"/>
        </w:rPr>
      </w:pPr>
    </w:p>
    <w:p w14:paraId="3EFEA9B1" w14:textId="44A45AA8" w:rsidR="00CD5817" w:rsidRPr="00B218AB" w:rsidRDefault="00CD5817" w:rsidP="00EF13AF">
      <w:pPr>
        <w:pStyle w:val="ListParagraph"/>
        <w:numPr>
          <w:ilvl w:val="1"/>
          <w:numId w:val="36"/>
        </w:numPr>
        <w:spacing w:after="0"/>
        <w:ind w:left="3060"/>
        <w:rPr>
          <w:rStyle w:val="Hyperlink"/>
          <w:color w:val="4F81BD" w:themeColor="accent1"/>
          <w:sz w:val="22"/>
          <w:szCs w:val="22"/>
          <w:u w:val="none"/>
        </w:rPr>
      </w:pPr>
      <w:r w:rsidRPr="00B218AB">
        <w:rPr>
          <w:color w:val="4F81BD" w:themeColor="accent1"/>
          <w:sz w:val="22"/>
          <w:szCs w:val="22"/>
        </w:rPr>
        <w:t xml:space="preserve">16 NSF-NHERI students will be presenting 12 posters at the upcoming meeting in Colorado: </w:t>
      </w:r>
      <w:hyperlink r:id="rId11" w:history="1">
        <w:r w:rsidRPr="00B218AB">
          <w:rPr>
            <w:rStyle w:val="Hyperlink"/>
            <w:color w:val="4F81BD" w:themeColor="accent1"/>
            <w:sz w:val="22"/>
            <w:szCs w:val="22"/>
          </w:rPr>
          <w:t>https://hazards.colorado.edu/workshop/2019/researchers-meeting/reception</w:t>
        </w:r>
      </w:hyperlink>
    </w:p>
    <w:p w14:paraId="7F24398F" w14:textId="77777777" w:rsidR="00B218AB" w:rsidRPr="00B218AB" w:rsidRDefault="00B218AB" w:rsidP="00EF13AF">
      <w:pPr>
        <w:spacing w:after="0"/>
        <w:rPr>
          <w:color w:val="4F81BD" w:themeColor="accent1"/>
          <w:sz w:val="22"/>
          <w:szCs w:val="22"/>
        </w:rPr>
      </w:pPr>
    </w:p>
    <w:p w14:paraId="15F31F45" w14:textId="66815EE6" w:rsidR="00B721CB" w:rsidRPr="007E125C" w:rsidRDefault="00B218AB" w:rsidP="007E125C">
      <w:pPr>
        <w:pStyle w:val="ListParagraph"/>
        <w:numPr>
          <w:ilvl w:val="0"/>
          <w:numId w:val="40"/>
        </w:numPr>
        <w:spacing w:after="120"/>
        <w:rPr>
          <w:color w:val="4F81BD" w:themeColor="accent1"/>
          <w:sz w:val="22"/>
          <w:szCs w:val="22"/>
        </w:rPr>
      </w:pPr>
      <w:r>
        <w:rPr>
          <w:color w:val="4F81BD" w:themeColor="accent1"/>
          <w:sz w:val="22"/>
          <w:szCs w:val="22"/>
        </w:rPr>
        <w:t>The data model for interdisciplinary work will be tested during the workshop. A series of brief interviews with invited participants will be conducted to collect input.</w:t>
      </w:r>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6D97460D" w14:textId="77777777" w:rsidR="00F954A8" w:rsidRDefault="00F954A8" w:rsidP="00F954A8">
      <w:pPr>
        <w:pStyle w:val="ListParagraph"/>
        <w:rPr>
          <w:sz w:val="22"/>
          <w:szCs w:val="22"/>
        </w:rPr>
      </w:pPr>
    </w:p>
    <w:p w14:paraId="5F674D84" w14:textId="33D19DE9" w:rsidR="00F954A8" w:rsidRPr="00D721A3" w:rsidRDefault="00D721A3" w:rsidP="00F954A8">
      <w:pPr>
        <w:pStyle w:val="ListParagraph"/>
        <w:rPr>
          <w:color w:val="4F81BD" w:themeColor="accent1"/>
          <w:sz w:val="22"/>
          <w:szCs w:val="22"/>
        </w:rPr>
      </w:pPr>
      <w:r>
        <w:rPr>
          <w:color w:val="4F81BD" w:themeColor="accent1"/>
          <w:sz w:val="22"/>
          <w:szCs w:val="22"/>
        </w:rPr>
        <w:t xml:space="preserve">There is an update on the </w:t>
      </w:r>
      <w:r w:rsidR="00111940">
        <w:rPr>
          <w:color w:val="4F81BD" w:themeColor="accent1"/>
          <w:sz w:val="22"/>
          <w:szCs w:val="22"/>
        </w:rPr>
        <w:t xml:space="preserve">NSF </w:t>
      </w:r>
      <w:r>
        <w:rPr>
          <w:color w:val="4F81BD" w:themeColor="accent1"/>
          <w:sz w:val="22"/>
          <w:szCs w:val="22"/>
        </w:rPr>
        <w:t>approval process for NHERI beyond 2021.</w:t>
      </w:r>
      <w:r w:rsidR="00111940">
        <w:rPr>
          <w:color w:val="4F81BD" w:themeColor="accent1"/>
          <w:sz w:val="22"/>
          <w:szCs w:val="22"/>
        </w:rPr>
        <w:t xml:space="preserve"> All NHERI components will be invited to submit a renewal proposal. The renewal will be from the date the current CA ends to 9/30/2025. Guidelines for proposal submission out in one or two more months. </w:t>
      </w:r>
      <w:r w:rsidR="00E84A52">
        <w:rPr>
          <w:color w:val="4F81BD" w:themeColor="accent1"/>
          <w:sz w:val="22"/>
          <w:szCs w:val="22"/>
        </w:rPr>
        <w:t>Input is welcomed on what work during the current phase, and what could be improved for the next. Also, comments are welcomed on what could be included in the guidelines to improve the process from the component perspective.</w:t>
      </w:r>
      <w:r w:rsidR="00B54F8E">
        <w:rPr>
          <w:color w:val="4F81BD" w:themeColor="accent1"/>
          <w:sz w:val="22"/>
          <w:szCs w:val="22"/>
        </w:rPr>
        <w:t xml:space="preserve">  Please try to provide the input by August 1. </w:t>
      </w:r>
      <w:r w:rsidR="00680376">
        <w:rPr>
          <w:color w:val="4F81BD" w:themeColor="accent1"/>
          <w:sz w:val="22"/>
          <w:szCs w:val="22"/>
        </w:rPr>
        <w:t xml:space="preserve">Proposal deadline </w:t>
      </w:r>
      <w:r w:rsidR="00485E5F">
        <w:rPr>
          <w:color w:val="4F81BD" w:themeColor="accent1"/>
          <w:sz w:val="22"/>
          <w:szCs w:val="22"/>
        </w:rPr>
        <w:t>sometime in January/February 2020 time frame.</w:t>
      </w:r>
    </w:p>
    <w:p w14:paraId="63509A9D" w14:textId="77777777" w:rsidR="006C78F8" w:rsidRPr="00604BDA" w:rsidRDefault="006C78F8" w:rsidP="006C78F8">
      <w:pPr>
        <w:pStyle w:val="ListParagraph"/>
        <w:ind w:left="1440"/>
        <w:rPr>
          <w:color w:val="4F81BD" w:themeColor="accent1"/>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7D8290B8" w:rsidR="00817BA8" w:rsidRDefault="00B721CB" w:rsidP="00817BA8">
      <w:pPr>
        <w:pStyle w:val="ListParagraph"/>
        <w:numPr>
          <w:ilvl w:val="1"/>
          <w:numId w:val="4"/>
        </w:numPr>
        <w:rPr>
          <w:sz w:val="22"/>
          <w:szCs w:val="22"/>
        </w:rPr>
      </w:pPr>
      <w:r>
        <w:rPr>
          <w:sz w:val="22"/>
          <w:szCs w:val="22"/>
        </w:rPr>
        <w:t xml:space="preserve">NHERI-Wide </w:t>
      </w:r>
      <w:r w:rsidR="005E5C91">
        <w:rPr>
          <w:sz w:val="22"/>
          <w:szCs w:val="22"/>
        </w:rPr>
        <w:t>Metrics (All)</w:t>
      </w:r>
    </w:p>
    <w:p w14:paraId="571F0A27" w14:textId="7F88DC72" w:rsidR="00DC4B06" w:rsidRPr="00A25EA8" w:rsidRDefault="00DC4B06" w:rsidP="00817BA8">
      <w:pPr>
        <w:pStyle w:val="ListParagraph"/>
        <w:numPr>
          <w:ilvl w:val="1"/>
          <w:numId w:val="4"/>
        </w:numPr>
        <w:rPr>
          <w:sz w:val="22"/>
          <w:szCs w:val="22"/>
        </w:rPr>
      </w:pPr>
      <w:r>
        <w:rPr>
          <w:color w:val="000000" w:themeColor="text1"/>
          <w:sz w:val="22"/>
          <w:szCs w:val="22"/>
        </w:rPr>
        <w:t>Opportunities to leverage NHERI funding</w:t>
      </w:r>
    </w:p>
    <w:p w14:paraId="15695E2B" w14:textId="064E4974" w:rsidR="00A25EA8" w:rsidRPr="00A25EA8" w:rsidRDefault="00A25EA8" w:rsidP="00A25EA8">
      <w:pPr>
        <w:pStyle w:val="ListParagraph"/>
        <w:ind w:left="1440"/>
        <w:rPr>
          <w:color w:val="4F81BD" w:themeColor="accent1"/>
          <w:sz w:val="22"/>
          <w:szCs w:val="22"/>
        </w:rPr>
      </w:pPr>
      <w:r>
        <w:rPr>
          <w:color w:val="4F81BD" w:themeColor="accent1"/>
          <w:sz w:val="22"/>
          <w:szCs w:val="22"/>
        </w:rPr>
        <w:t>Tabled until next meeting.</w:t>
      </w:r>
    </w:p>
    <w:p w14:paraId="63A5579F" w14:textId="77777777" w:rsidR="00C43E39" w:rsidRPr="00C43E39" w:rsidRDefault="00C43E39" w:rsidP="00B94B0D">
      <w:pPr>
        <w:pStyle w:val="ListParagraph"/>
        <w:ind w:left="2160"/>
        <w:rPr>
          <w:sz w:val="22"/>
          <w:szCs w:val="22"/>
        </w:rPr>
      </w:pPr>
    </w:p>
    <w:p w14:paraId="414FFF84" w14:textId="5812BC64" w:rsidR="003F45BA" w:rsidRPr="005625AF" w:rsidRDefault="00A2581A" w:rsidP="003F45BA">
      <w:pPr>
        <w:pStyle w:val="ListParagraph"/>
        <w:numPr>
          <w:ilvl w:val="0"/>
          <w:numId w:val="4"/>
        </w:numPr>
        <w:spacing w:after="0"/>
        <w:rPr>
          <w:rFonts w:cs="Times New Roman"/>
        </w:rPr>
      </w:pPr>
      <w:r w:rsidRPr="00DC4B06">
        <w:rPr>
          <w:sz w:val="22"/>
          <w:szCs w:val="22"/>
        </w:rPr>
        <w:t xml:space="preserve">Next Meeting- </w:t>
      </w:r>
      <w:r w:rsidRPr="00DC4B06">
        <w:rPr>
          <w:rFonts w:ascii="Calibri" w:hAnsi="Calibri" w:cs="Times New Roman"/>
          <w:sz w:val="22"/>
          <w:szCs w:val="22"/>
        </w:rPr>
        <w:t xml:space="preserve">    </w:t>
      </w:r>
      <w:r w:rsidR="00DC4B06" w:rsidRPr="00DC4B06">
        <w:rPr>
          <w:rFonts w:ascii="Calibri" w:hAnsi="Calibri" w:cs="Times New Roman"/>
          <w:b/>
          <w:sz w:val="22"/>
          <w:szCs w:val="22"/>
        </w:rPr>
        <w:t xml:space="preserve">August 1, 2019  </w:t>
      </w:r>
    </w:p>
    <w:p w14:paraId="66B42190" w14:textId="77777777" w:rsidR="005625AF" w:rsidRDefault="005625AF" w:rsidP="005625AF">
      <w:pPr>
        <w:pStyle w:val="ListParagraph"/>
        <w:spacing w:after="0"/>
        <w:rPr>
          <w:rFonts w:ascii="Calibri" w:hAnsi="Calibri" w:cs="Times New Roman"/>
          <w:b/>
          <w:sz w:val="22"/>
          <w:szCs w:val="22"/>
        </w:rPr>
      </w:pPr>
    </w:p>
    <w:p w14:paraId="27788886" w14:textId="1665257F" w:rsidR="005625AF" w:rsidRPr="005625AF" w:rsidRDefault="005625AF" w:rsidP="005625AF">
      <w:pPr>
        <w:pStyle w:val="ListParagraph"/>
        <w:spacing w:after="0"/>
        <w:rPr>
          <w:rFonts w:cs="Times New Roman"/>
          <w:color w:val="C0504D" w:themeColor="accent2"/>
        </w:rPr>
      </w:pPr>
      <w:r>
        <w:rPr>
          <w:rFonts w:ascii="Calibri" w:hAnsi="Calibri" w:cs="Times New Roman"/>
          <w:b/>
          <w:color w:val="C0504D" w:themeColor="accent2"/>
          <w:sz w:val="22"/>
          <w:szCs w:val="22"/>
        </w:rPr>
        <w:t xml:space="preserve">Action Item: </w:t>
      </w:r>
      <w:r>
        <w:rPr>
          <w:rFonts w:ascii="Calibri" w:hAnsi="Calibri" w:cs="Times New Roman"/>
          <w:color w:val="C0504D" w:themeColor="accent2"/>
          <w:sz w:val="22"/>
          <w:szCs w:val="22"/>
        </w:rPr>
        <w:t xml:space="preserve">please let Julio know if you would have a problem continuing the current schedule of monthly meetings on Thursdays from 2:00 to </w:t>
      </w:r>
      <w:r w:rsidR="00DC4CC0">
        <w:rPr>
          <w:rFonts w:ascii="Calibri" w:hAnsi="Calibri" w:cs="Times New Roman"/>
          <w:color w:val="C0504D" w:themeColor="accent2"/>
          <w:sz w:val="22"/>
          <w:szCs w:val="22"/>
        </w:rPr>
        <w:t>3:</w:t>
      </w:r>
      <w:r>
        <w:rPr>
          <w:rFonts w:ascii="Calibri" w:hAnsi="Calibri" w:cs="Times New Roman"/>
          <w:color w:val="C0504D" w:themeColor="accent2"/>
          <w:sz w:val="22"/>
          <w:szCs w:val="22"/>
        </w:rPr>
        <w:t xml:space="preserve">00 PM Eastern. If there were no issues, the meetings during the Fall would be on: </w:t>
      </w:r>
      <w:r w:rsidR="00DC4CC0">
        <w:rPr>
          <w:rFonts w:ascii="Calibri" w:hAnsi="Calibri" w:cs="Times New Roman"/>
          <w:color w:val="C0504D" w:themeColor="accent2"/>
          <w:sz w:val="22"/>
          <w:szCs w:val="22"/>
        </w:rPr>
        <w:t>September 5, October 3, November 7, and December 5.</w:t>
      </w:r>
    </w:p>
    <w:p w14:paraId="61D22D41" w14:textId="77777777" w:rsidR="00DC4B06" w:rsidRPr="00DC4B06" w:rsidRDefault="00DC4B06" w:rsidP="00DC4B06">
      <w:pPr>
        <w:pStyle w:val="ListParagraph"/>
        <w:spacing w:after="0"/>
        <w:rPr>
          <w:rFonts w:cs="Times New Roman"/>
        </w:rPr>
      </w:pPr>
    </w:p>
    <w:p w14:paraId="61FC1485" w14:textId="15310191" w:rsidR="00E53FDC" w:rsidRPr="00A25EA8" w:rsidRDefault="00E53FDC" w:rsidP="00A523DE">
      <w:pPr>
        <w:pStyle w:val="ListParagraph"/>
        <w:numPr>
          <w:ilvl w:val="0"/>
          <w:numId w:val="4"/>
        </w:numPr>
        <w:rPr>
          <w:sz w:val="22"/>
          <w:szCs w:val="22"/>
          <w:u w:val="single"/>
        </w:rPr>
      </w:pPr>
      <w:r w:rsidRPr="00773216">
        <w:rPr>
          <w:sz w:val="22"/>
          <w:szCs w:val="22"/>
        </w:rPr>
        <w:t>Adjourn</w:t>
      </w:r>
    </w:p>
    <w:p w14:paraId="192014F2" w14:textId="7ED03AB6" w:rsidR="00A25EA8" w:rsidRPr="00A25EA8" w:rsidRDefault="00A25EA8" w:rsidP="00A25EA8">
      <w:pPr>
        <w:pStyle w:val="ListParagraph"/>
        <w:rPr>
          <w:color w:val="4F81BD" w:themeColor="accent1"/>
          <w:sz w:val="22"/>
          <w:szCs w:val="22"/>
          <w:u w:val="single"/>
        </w:rPr>
      </w:pPr>
      <w:r>
        <w:rPr>
          <w:color w:val="4F81BD" w:themeColor="accent1"/>
          <w:sz w:val="22"/>
          <w:szCs w:val="22"/>
        </w:rPr>
        <w:t>Adjourned at 3:05 PM Eastern.</w:t>
      </w:r>
    </w:p>
    <w:p w14:paraId="30D6532C" w14:textId="4A23C07F" w:rsidR="00EB7BE4" w:rsidRPr="00EB7BE4" w:rsidRDefault="00EB7BE4" w:rsidP="00EB7BE4">
      <w:pPr>
        <w:pStyle w:val="ListParagraph"/>
        <w:rPr>
          <w:color w:val="4F81BD" w:themeColor="accent1"/>
          <w:sz w:val="22"/>
          <w:szCs w:val="22"/>
          <w:u w:val="single"/>
        </w:rPr>
      </w:pPr>
    </w:p>
    <w:sectPr w:rsidR="00EB7BE4" w:rsidRPr="00EB7BE4" w:rsidSect="00C771AD">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F5756" w14:textId="77777777" w:rsidR="005D6793" w:rsidRDefault="005D6793" w:rsidP="004B48CE">
      <w:pPr>
        <w:spacing w:after="0"/>
      </w:pPr>
      <w:r>
        <w:separator/>
      </w:r>
    </w:p>
  </w:endnote>
  <w:endnote w:type="continuationSeparator" w:id="0">
    <w:p w14:paraId="0A7637E5" w14:textId="77777777" w:rsidR="005D6793" w:rsidRDefault="005D6793"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793">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993D" w14:textId="77777777" w:rsidR="005D6793" w:rsidRDefault="005D6793" w:rsidP="004B48CE">
      <w:pPr>
        <w:spacing w:after="0"/>
      </w:pPr>
      <w:r>
        <w:separator/>
      </w:r>
    </w:p>
  </w:footnote>
  <w:footnote w:type="continuationSeparator" w:id="0">
    <w:p w14:paraId="20C424F6" w14:textId="77777777" w:rsidR="005D6793" w:rsidRDefault="005D6793"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9DF"/>
    <w:multiLevelType w:val="multilevel"/>
    <w:tmpl w:val="BB369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17723"/>
    <w:multiLevelType w:val="hybridMultilevel"/>
    <w:tmpl w:val="B4B88A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C84F6C"/>
    <w:multiLevelType w:val="multilevel"/>
    <w:tmpl w:val="31560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E7522C"/>
    <w:multiLevelType w:val="hybridMultilevel"/>
    <w:tmpl w:val="72D2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84EC6"/>
    <w:multiLevelType w:val="hybridMultilevel"/>
    <w:tmpl w:val="70D4D910"/>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E05C9"/>
    <w:multiLevelType w:val="multilevel"/>
    <w:tmpl w:val="49BE88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DD4DB2"/>
    <w:multiLevelType w:val="hybridMultilevel"/>
    <w:tmpl w:val="6FEC1B92"/>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11A0F2B"/>
    <w:multiLevelType w:val="hybridMultilevel"/>
    <w:tmpl w:val="48AC7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A06E1"/>
    <w:multiLevelType w:val="hybridMultilevel"/>
    <w:tmpl w:val="498C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A1958"/>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AD2F73"/>
    <w:multiLevelType w:val="hybridMultilevel"/>
    <w:tmpl w:val="0074B4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249EC"/>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6A71828"/>
    <w:multiLevelType w:val="hybridMultilevel"/>
    <w:tmpl w:val="C110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31AA2"/>
    <w:multiLevelType w:val="hybridMultilevel"/>
    <w:tmpl w:val="00FE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8308E"/>
    <w:multiLevelType w:val="hybridMultilevel"/>
    <w:tmpl w:val="696CE1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6074F"/>
    <w:multiLevelType w:val="hybridMultilevel"/>
    <w:tmpl w:val="44001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96A3E"/>
    <w:multiLevelType w:val="multilevel"/>
    <w:tmpl w:val="0074B4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094FA6"/>
    <w:multiLevelType w:val="hybridMultilevel"/>
    <w:tmpl w:val="49BE8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4204A"/>
    <w:multiLevelType w:val="hybridMultilevel"/>
    <w:tmpl w:val="CC080B8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53471BEE"/>
    <w:multiLevelType w:val="hybridMultilevel"/>
    <w:tmpl w:val="6C3CA8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8297C"/>
    <w:multiLevelType w:val="multilevel"/>
    <w:tmpl w:val="D3027A3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nsid w:val="573C510E"/>
    <w:multiLevelType w:val="multilevel"/>
    <w:tmpl w:val="696CE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7EC4E8D"/>
    <w:multiLevelType w:val="hybridMultilevel"/>
    <w:tmpl w:val="2A067CD0"/>
    <w:lvl w:ilvl="0" w:tplc="0409001B">
      <w:start w:val="1"/>
      <w:numFmt w:val="lowerRoman"/>
      <w:lvlText w:val="%1."/>
      <w:lvlJc w:val="right"/>
      <w:pPr>
        <w:ind w:left="23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84F2467"/>
    <w:multiLevelType w:val="hybridMultilevel"/>
    <w:tmpl w:val="9B14D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73082"/>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BB46A4"/>
    <w:multiLevelType w:val="multilevel"/>
    <w:tmpl w:val="6C3CA8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867A7F"/>
    <w:multiLevelType w:val="multilevel"/>
    <w:tmpl w:val="0074B4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6BE476C"/>
    <w:multiLevelType w:val="hybridMultilevel"/>
    <w:tmpl w:val="6840BA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679D2DA9"/>
    <w:multiLevelType w:val="multilevel"/>
    <w:tmpl w:val="B4B88A1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6">
    <w:nsid w:val="67E16C6D"/>
    <w:multiLevelType w:val="hybridMultilevel"/>
    <w:tmpl w:val="D834BE5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B20556E"/>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D27963"/>
    <w:multiLevelType w:val="multilevel"/>
    <w:tmpl w:val="77DC8E9E"/>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0">
    <w:nsid w:val="7CA529E5"/>
    <w:multiLevelType w:val="multilevel"/>
    <w:tmpl w:val="C1102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EBE0285"/>
    <w:multiLevelType w:val="hybridMultilevel"/>
    <w:tmpl w:val="B3BE21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6"/>
  </w:num>
  <w:num w:numId="3">
    <w:abstractNumId w:val="37"/>
  </w:num>
  <w:num w:numId="4">
    <w:abstractNumId w:val="23"/>
  </w:num>
  <w:num w:numId="5">
    <w:abstractNumId w:val="24"/>
  </w:num>
  <w:num w:numId="6">
    <w:abstractNumId w:val="20"/>
  </w:num>
  <w:num w:numId="7">
    <w:abstractNumId w:val="4"/>
  </w:num>
  <w:num w:numId="8">
    <w:abstractNumId w:val="19"/>
  </w:num>
  <w:num w:numId="9">
    <w:abstractNumId w:val="41"/>
  </w:num>
  <w:num w:numId="10">
    <w:abstractNumId w:val="8"/>
  </w:num>
  <w:num w:numId="11">
    <w:abstractNumId w:val="18"/>
  </w:num>
  <w:num w:numId="12">
    <w:abstractNumId w:val="9"/>
  </w:num>
  <w:num w:numId="13">
    <w:abstractNumId w:val="27"/>
  </w:num>
  <w:num w:numId="14">
    <w:abstractNumId w:val="38"/>
  </w:num>
  <w:num w:numId="15">
    <w:abstractNumId w:val="16"/>
  </w:num>
  <w:num w:numId="16">
    <w:abstractNumId w:val="31"/>
  </w:num>
  <w:num w:numId="17">
    <w:abstractNumId w:val="11"/>
  </w:num>
  <w:num w:numId="18">
    <w:abstractNumId w:val="1"/>
  </w:num>
  <w:num w:numId="19">
    <w:abstractNumId w:val="35"/>
  </w:num>
  <w:num w:numId="20">
    <w:abstractNumId w:val="30"/>
  </w:num>
  <w:num w:numId="21">
    <w:abstractNumId w:val="12"/>
  </w:num>
  <w:num w:numId="22">
    <w:abstractNumId w:val="14"/>
  </w:num>
  <w:num w:numId="23">
    <w:abstractNumId w:val="17"/>
  </w:num>
  <w:num w:numId="24">
    <w:abstractNumId w:val="10"/>
  </w:num>
  <w:num w:numId="25">
    <w:abstractNumId w:val="42"/>
  </w:num>
  <w:num w:numId="26">
    <w:abstractNumId w:val="2"/>
  </w:num>
  <w:num w:numId="27">
    <w:abstractNumId w:val="28"/>
  </w:num>
  <w:num w:numId="28">
    <w:abstractNumId w:val="0"/>
  </w:num>
  <w:num w:numId="29">
    <w:abstractNumId w:val="26"/>
  </w:num>
  <w:num w:numId="30">
    <w:abstractNumId w:val="32"/>
  </w:num>
  <w:num w:numId="31">
    <w:abstractNumId w:val="29"/>
  </w:num>
  <w:num w:numId="32">
    <w:abstractNumId w:val="39"/>
  </w:num>
  <w:num w:numId="33">
    <w:abstractNumId w:val="7"/>
  </w:num>
  <w:num w:numId="34">
    <w:abstractNumId w:val="13"/>
  </w:num>
  <w:num w:numId="35">
    <w:abstractNumId w:val="33"/>
  </w:num>
  <w:num w:numId="36">
    <w:abstractNumId w:val="15"/>
  </w:num>
  <w:num w:numId="37">
    <w:abstractNumId w:val="22"/>
  </w:num>
  <w:num w:numId="38">
    <w:abstractNumId w:val="5"/>
  </w:num>
  <w:num w:numId="39">
    <w:abstractNumId w:val="3"/>
  </w:num>
  <w:num w:numId="40">
    <w:abstractNumId w:val="36"/>
  </w:num>
  <w:num w:numId="41">
    <w:abstractNumId w:val="25"/>
  </w:num>
  <w:num w:numId="42">
    <w:abstractNumId w:val="3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411D5"/>
    <w:rsid w:val="00045CEC"/>
    <w:rsid w:val="00046358"/>
    <w:rsid w:val="00053945"/>
    <w:rsid w:val="00056DC1"/>
    <w:rsid w:val="000577B0"/>
    <w:rsid w:val="00061E08"/>
    <w:rsid w:val="000676FA"/>
    <w:rsid w:val="00073249"/>
    <w:rsid w:val="00080042"/>
    <w:rsid w:val="000806A2"/>
    <w:rsid w:val="0008349D"/>
    <w:rsid w:val="00093150"/>
    <w:rsid w:val="000A11A1"/>
    <w:rsid w:val="000A4370"/>
    <w:rsid w:val="000A49FA"/>
    <w:rsid w:val="000B2447"/>
    <w:rsid w:val="000B2D84"/>
    <w:rsid w:val="000C7851"/>
    <w:rsid w:val="000E017E"/>
    <w:rsid w:val="000F0F8F"/>
    <w:rsid w:val="000F121D"/>
    <w:rsid w:val="000F3589"/>
    <w:rsid w:val="000F650E"/>
    <w:rsid w:val="000F6B23"/>
    <w:rsid w:val="000F7666"/>
    <w:rsid w:val="00103DE7"/>
    <w:rsid w:val="00110722"/>
    <w:rsid w:val="00111940"/>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546A4"/>
    <w:rsid w:val="0026318C"/>
    <w:rsid w:val="00263814"/>
    <w:rsid w:val="002638EE"/>
    <w:rsid w:val="0026558E"/>
    <w:rsid w:val="002773BF"/>
    <w:rsid w:val="002848F5"/>
    <w:rsid w:val="002932CA"/>
    <w:rsid w:val="00294DE7"/>
    <w:rsid w:val="00296404"/>
    <w:rsid w:val="002A0E5E"/>
    <w:rsid w:val="002A73EE"/>
    <w:rsid w:val="002A78F1"/>
    <w:rsid w:val="002C4793"/>
    <w:rsid w:val="002D3B3D"/>
    <w:rsid w:val="002D7F1A"/>
    <w:rsid w:val="002E01C5"/>
    <w:rsid w:val="002E4043"/>
    <w:rsid w:val="002E782E"/>
    <w:rsid w:val="002F357E"/>
    <w:rsid w:val="002F6B8C"/>
    <w:rsid w:val="00302F57"/>
    <w:rsid w:val="00303493"/>
    <w:rsid w:val="003103A0"/>
    <w:rsid w:val="00311A2D"/>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A4F"/>
    <w:rsid w:val="003D5283"/>
    <w:rsid w:val="003E2A10"/>
    <w:rsid w:val="003E42AF"/>
    <w:rsid w:val="003F45BA"/>
    <w:rsid w:val="00400013"/>
    <w:rsid w:val="00402440"/>
    <w:rsid w:val="00402EEF"/>
    <w:rsid w:val="004058AB"/>
    <w:rsid w:val="00407960"/>
    <w:rsid w:val="00411AF6"/>
    <w:rsid w:val="00415258"/>
    <w:rsid w:val="00417F16"/>
    <w:rsid w:val="00421B06"/>
    <w:rsid w:val="00431448"/>
    <w:rsid w:val="004337DF"/>
    <w:rsid w:val="004359D2"/>
    <w:rsid w:val="00444ABA"/>
    <w:rsid w:val="00444C02"/>
    <w:rsid w:val="0046047F"/>
    <w:rsid w:val="00462B56"/>
    <w:rsid w:val="0046533A"/>
    <w:rsid w:val="004722FB"/>
    <w:rsid w:val="00480D95"/>
    <w:rsid w:val="00485E5F"/>
    <w:rsid w:val="00486BD9"/>
    <w:rsid w:val="00494805"/>
    <w:rsid w:val="00496FC5"/>
    <w:rsid w:val="004A4B87"/>
    <w:rsid w:val="004A6677"/>
    <w:rsid w:val="004B1462"/>
    <w:rsid w:val="004B225F"/>
    <w:rsid w:val="004B2D35"/>
    <w:rsid w:val="004B3412"/>
    <w:rsid w:val="004B4319"/>
    <w:rsid w:val="004B48CE"/>
    <w:rsid w:val="004B4F49"/>
    <w:rsid w:val="004B7E24"/>
    <w:rsid w:val="004C13A3"/>
    <w:rsid w:val="004C1E91"/>
    <w:rsid w:val="004D12EA"/>
    <w:rsid w:val="004D2D52"/>
    <w:rsid w:val="004D2EAF"/>
    <w:rsid w:val="004E194B"/>
    <w:rsid w:val="004E2F2D"/>
    <w:rsid w:val="004E4D1B"/>
    <w:rsid w:val="004E5797"/>
    <w:rsid w:val="004F074A"/>
    <w:rsid w:val="004F2C7A"/>
    <w:rsid w:val="004F3AB8"/>
    <w:rsid w:val="00504E47"/>
    <w:rsid w:val="00510B7C"/>
    <w:rsid w:val="00511ECF"/>
    <w:rsid w:val="0052027A"/>
    <w:rsid w:val="005249D5"/>
    <w:rsid w:val="005304B4"/>
    <w:rsid w:val="005326D4"/>
    <w:rsid w:val="00534A49"/>
    <w:rsid w:val="00535960"/>
    <w:rsid w:val="00541A92"/>
    <w:rsid w:val="005425B6"/>
    <w:rsid w:val="00544790"/>
    <w:rsid w:val="00545EB1"/>
    <w:rsid w:val="00547B3B"/>
    <w:rsid w:val="005625AF"/>
    <w:rsid w:val="005735D0"/>
    <w:rsid w:val="00573E5A"/>
    <w:rsid w:val="00576445"/>
    <w:rsid w:val="00590A16"/>
    <w:rsid w:val="005957F3"/>
    <w:rsid w:val="005A429A"/>
    <w:rsid w:val="005A65B9"/>
    <w:rsid w:val="005B19FF"/>
    <w:rsid w:val="005B3070"/>
    <w:rsid w:val="005D5147"/>
    <w:rsid w:val="005D6793"/>
    <w:rsid w:val="005E18EE"/>
    <w:rsid w:val="005E5C91"/>
    <w:rsid w:val="005F045F"/>
    <w:rsid w:val="005F1017"/>
    <w:rsid w:val="005F61CF"/>
    <w:rsid w:val="00601091"/>
    <w:rsid w:val="00604BDA"/>
    <w:rsid w:val="00607902"/>
    <w:rsid w:val="006139B9"/>
    <w:rsid w:val="00622431"/>
    <w:rsid w:val="0062358C"/>
    <w:rsid w:val="00624709"/>
    <w:rsid w:val="00627B86"/>
    <w:rsid w:val="00637C51"/>
    <w:rsid w:val="00650583"/>
    <w:rsid w:val="00657E99"/>
    <w:rsid w:val="00665E53"/>
    <w:rsid w:val="00670D42"/>
    <w:rsid w:val="00671A63"/>
    <w:rsid w:val="00674E9E"/>
    <w:rsid w:val="00675F7F"/>
    <w:rsid w:val="00680376"/>
    <w:rsid w:val="00684E93"/>
    <w:rsid w:val="00692B78"/>
    <w:rsid w:val="0069455F"/>
    <w:rsid w:val="0069498F"/>
    <w:rsid w:val="006A0C95"/>
    <w:rsid w:val="006A42ED"/>
    <w:rsid w:val="006A7751"/>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3330"/>
    <w:rsid w:val="00724C17"/>
    <w:rsid w:val="00726D1B"/>
    <w:rsid w:val="0072797D"/>
    <w:rsid w:val="007327E7"/>
    <w:rsid w:val="00735752"/>
    <w:rsid w:val="00735D37"/>
    <w:rsid w:val="00735F75"/>
    <w:rsid w:val="0074048E"/>
    <w:rsid w:val="00740C23"/>
    <w:rsid w:val="00747464"/>
    <w:rsid w:val="0075511E"/>
    <w:rsid w:val="0075598C"/>
    <w:rsid w:val="00763224"/>
    <w:rsid w:val="00771964"/>
    <w:rsid w:val="00773216"/>
    <w:rsid w:val="00774A13"/>
    <w:rsid w:val="0077612F"/>
    <w:rsid w:val="00777649"/>
    <w:rsid w:val="00782F25"/>
    <w:rsid w:val="00783B74"/>
    <w:rsid w:val="00785BB5"/>
    <w:rsid w:val="00793992"/>
    <w:rsid w:val="007B273D"/>
    <w:rsid w:val="007B4F44"/>
    <w:rsid w:val="007B509B"/>
    <w:rsid w:val="007D40A0"/>
    <w:rsid w:val="007E125C"/>
    <w:rsid w:val="007E221F"/>
    <w:rsid w:val="007E3907"/>
    <w:rsid w:val="007F3D62"/>
    <w:rsid w:val="007F4196"/>
    <w:rsid w:val="007F7405"/>
    <w:rsid w:val="00804FBC"/>
    <w:rsid w:val="00805333"/>
    <w:rsid w:val="00812B0B"/>
    <w:rsid w:val="00817BA8"/>
    <w:rsid w:val="008234F3"/>
    <w:rsid w:val="00830D47"/>
    <w:rsid w:val="00831272"/>
    <w:rsid w:val="00837E82"/>
    <w:rsid w:val="0084700C"/>
    <w:rsid w:val="00847DDD"/>
    <w:rsid w:val="00853C0C"/>
    <w:rsid w:val="00873174"/>
    <w:rsid w:val="00874B85"/>
    <w:rsid w:val="00882347"/>
    <w:rsid w:val="008A68D7"/>
    <w:rsid w:val="008C0802"/>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835BE"/>
    <w:rsid w:val="00984ADC"/>
    <w:rsid w:val="00990BB1"/>
    <w:rsid w:val="00996EEA"/>
    <w:rsid w:val="009A0306"/>
    <w:rsid w:val="009A3D89"/>
    <w:rsid w:val="009A70EE"/>
    <w:rsid w:val="009B137D"/>
    <w:rsid w:val="009C325C"/>
    <w:rsid w:val="009C5D60"/>
    <w:rsid w:val="009D2093"/>
    <w:rsid w:val="009D5840"/>
    <w:rsid w:val="009D6874"/>
    <w:rsid w:val="009E38AE"/>
    <w:rsid w:val="009E40CE"/>
    <w:rsid w:val="009F2B16"/>
    <w:rsid w:val="009F687D"/>
    <w:rsid w:val="00A12A56"/>
    <w:rsid w:val="00A12FF4"/>
    <w:rsid w:val="00A136B6"/>
    <w:rsid w:val="00A13CC1"/>
    <w:rsid w:val="00A1764C"/>
    <w:rsid w:val="00A205BC"/>
    <w:rsid w:val="00A20A84"/>
    <w:rsid w:val="00A24EF0"/>
    <w:rsid w:val="00A257BB"/>
    <w:rsid w:val="00A2581A"/>
    <w:rsid w:val="00A25EA8"/>
    <w:rsid w:val="00A308A8"/>
    <w:rsid w:val="00A352D1"/>
    <w:rsid w:val="00A35E92"/>
    <w:rsid w:val="00A37F67"/>
    <w:rsid w:val="00A434C5"/>
    <w:rsid w:val="00A4454A"/>
    <w:rsid w:val="00A523DE"/>
    <w:rsid w:val="00A566A8"/>
    <w:rsid w:val="00A574C3"/>
    <w:rsid w:val="00A6416F"/>
    <w:rsid w:val="00A6507A"/>
    <w:rsid w:val="00A65E0F"/>
    <w:rsid w:val="00A65EEB"/>
    <w:rsid w:val="00A72D88"/>
    <w:rsid w:val="00A77D9C"/>
    <w:rsid w:val="00A85059"/>
    <w:rsid w:val="00A9022A"/>
    <w:rsid w:val="00A97240"/>
    <w:rsid w:val="00AA1A1B"/>
    <w:rsid w:val="00AA21E4"/>
    <w:rsid w:val="00AA3B68"/>
    <w:rsid w:val="00AA52F4"/>
    <w:rsid w:val="00AC6B95"/>
    <w:rsid w:val="00AD014B"/>
    <w:rsid w:val="00AD30BD"/>
    <w:rsid w:val="00AE0C5A"/>
    <w:rsid w:val="00AE19A9"/>
    <w:rsid w:val="00AE2191"/>
    <w:rsid w:val="00AE25A8"/>
    <w:rsid w:val="00AF4743"/>
    <w:rsid w:val="00AF6496"/>
    <w:rsid w:val="00AF7A8C"/>
    <w:rsid w:val="00B054B6"/>
    <w:rsid w:val="00B10C6A"/>
    <w:rsid w:val="00B13B6E"/>
    <w:rsid w:val="00B2164A"/>
    <w:rsid w:val="00B218AB"/>
    <w:rsid w:val="00B2342E"/>
    <w:rsid w:val="00B26DAE"/>
    <w:rsid w:val="00B35A43"/>
    <w:rsid w:val="00B36069"/>
    <w:rsid w:val="00B510D6"/>
    <w:rsid w:val="00B5488E"/>
    <w:rsid w:val="00B54F8E"/>
    <w:rsid w:val="00B65CEE"/>
    <w:rsid w:val="00B70177"/>
    <w:rsid w:val="00B721CB"/>
    <w:rsid w:val="00B86A6C"/>
    <w:rsid w:val="00B87B68"/>
    <w:rsid w:val="00B87DC4"/>
    <w:rsid w:val="00B91112"/>
    <w:rsid w:val="00B93BDC"/>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26C03"/>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A0A9D"/>
    <w:rsid w:val="00CA1F7B"/>
    <w:rsid w:val="00CB304D"/>
    <w:rsid w:val="00CD1C75"/>
    <w:rsid w:val="00CD3B6C"/>
    <w:rsid w:val="00CD5817"/>
    <w:rsid w:val="00CD65DD"/>
    <w:rsid w:val="00CD75C8"/>
    <w:rsid w:val="00CE6BE9"/>
    <w:rsid w:val="00CE75DF"/>
    <w:rsid w:val="00CF102E"/>
    <w:rsid w:val="00CF58AC"/>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721A3"/>
    <w:rsid w:val="00D76699"/>
    <w:rsid w:val="00D826C1"/>
    <w:rsid w:val="00D86C32"/>
    <w:rsid w:val="00D969CD"/>
    <w:rsid w:val="00DB4B1E"/>
    <w:rsid w:val="00DB4D79"/>
    <w:rsid w:val="00DC2C0B"/>
    <w:rsid w:val="00DC42F0"/>
    <w:rsid w:val="00DC4B06"/>
    <w:rsid w:val="00DC4CC0"/>
    <w:rsid w:val="00DC5344"/>
    <w:rsid w:val="00DD2FD4"/>
    <w:rsid w:val="00E007A7"/>
    <w:rsid w:val="00E022CC"/>
    <w:rsid w:val="00E028BA"/>
    <w:rsid w:val="00E02EF2"/>
    <w:rsid w:val="00E122AD"/>
    <w:rsid w:val="00E166B6"/>
    <w:rsid w:val="00E24790"/>
    <w:rsid w:val="00E26F78"/>
    <w:rsid w:val="00E34453"/>
    <w:rsid w:val="00E363C1"/>
    <w:rsid w:val="00E417B8"/>
    <w:rsid w:val="00E41B5E"/>
    <w:rsid w:val="00E47225"/>
    <w:rsid w:val="00E53FDC"/>
    <w:rsid w:val="00E675BC"/>
    <w:rsid w:val="00E70CF3"/>
    <w:rsid w:val="00E84779"/>
    <w:rsid w:val="00E84A52"/>
    <w:rsid w:val="00E86047"/>
    <w:rsid w:val="00E870FB"/>
    <w:rsid w:val="00E9368F"/>
    <w:rsid w:val="00E95BDC"/>
    <w:rsid w:val="00EA2909"/>
    <w:rsid w:val="00EB4846"/>
    <w:rsid w:val="00EB7BE4"/>
    <w:rsid w:val="00EC1274"/>
    <w:rsid w:val="00ED7A97"/>
    <w:rsid w:val="00EE2203"/>
    <w:rsid w:val="00EF13AF"/>
    <w:rsid w:val="00EF2F43"/>
    <w:rsid w:val="00EF568E"/>
    <w:rsid w:val="00F056A3"/>
    <w:rsid w:val="00F10340"/>
    <w:rsid w:val="00F17113"/>
    <w:rsid w:val="00F23B8D"/>
    <w:rsid w:val="00F30259"/>
    <w:rsid w:val="00F3429F"/>
    <w:rsid w:val="00F34D3B"/>
    <w:rsid w:val="00F36B29"/>
    <w:rsid w:val="00F4752B"/>
    <w:rsid w:val="00F50F2F"/>
    <w:rsid w:val="00F53F56"/>
    <w:rsid w:val="00F55A48"/>
    <w:rsid w:val="00F573E7"/>
    <w:rsid w:val="00F73E34"/>
    <w:rsid w:val="00F845E1"/>
    <w:rsid w:val="00F861FB"/>
    <w:rsid w:val="00F86D80"/>
    <w:rsid w:val="00F906B3"/>
    <w:rsid w:val="00F90A1F"/>
    <w:rsid w:val="00F95171"/>
    <w:rsid w:val="00F954A8"/>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zards.colorado.edu/workshop/2019/researchers-meeting/reception"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j/680709031" TargetMode="External"/><Relationship Id="rId8" Type="http://schemas.openxmlformats.org/officeDocument/2006/relationships/hyperlink" Target="https://zoom.us/u/acdRdMN4O"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converge-training.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871</Words>
  <Characters>4969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20</cp:revision>
  <cp:lastPrinted>2018-11-04T14:37:00Z</cp:lastPrinted>
  <dcterms:created xsi:type="dcterms:W3CDTF">2019-07-25T17:23:00Z</dcterms:created>
  <dcterms:modified xsi:type="dcterms:W3CDTF">2019-07-25T17:48:00Z</dcterms:modified>
</cp:coreProperties>
</file>