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FAB3BF" w14:textId="1A1645B7" w:rsidR="0074048E" w:rsidRPr="0028118B" w:rsidRDefault="0028118B" w:rsidP="0028118B">
      <w:pPr>
        <w:jc w:val="center"/>
        <w:rPr>
          <w:b/>
          <w:sz w:val="22"/>
          <w:szCs w:val="22"/>
          <w:u w:val="single"/>
        </w:rPr>
      </w:pPr>
      <w:r>
        <w:rPr>
          <w:b/>
          <w:sz w:val="22"/>
          <w:szCs w:val="22"/>
          <w:u w:val="single"/>
        </w:rPr>
        <w:t xml:space="preserve">Minutes of the </w:t>
      </w:r>
      <w:r w:rsidR="0066495B" w:rsidRPr="00E47225">
        <w:rPr>
          <w:b/>
          <w:sz w:val="22"/>
          <w:szCs w:val="22"/>
          <w:u w:val="single"/>
        </w:rPr>
        <w:t xml:space="preserve">NHERI Council </w:t>
      </w:r>
      <w:r w:rsidR="0066495B">
        <w:rPr>
          <w:b/>
          <w:sz w:val="22"/>
          <w:szCs w:val="22"/>
          <w:u w:val="single"/>
        </w:rPr>
        <w:t xml:space="preserve">Monthly Meeting </w:t>
      </w:r>
      <w:r w:rsidR="0066495B" w:rsidRPr="00E47225">
        <w:rPr>
          <w:b/>
          <w:sz w:val="22"/>
          <w:szCs w:val="22"/>
          <w:u w:val="single"/>
        </w:rPr>
        <w:t>No</w:t>
      </w:r>
      <w:r w:rsidR="00F131AB">
        <w:rPr>
          <w:b/>
          <w:sz w:val="22"/>
          <w:szCs w:val="22"/>
          <w:u w:val="single"/>
        </w:rPr>
        <w:t>. 4 in Y-4</w:t>
      </w:r>
      <w:r w:rsidR="00F131AB">
        <w:rPr>
          <w:b/>
          <w:sz w:val="22"/>
          <w:szCs w:val="22"/>
          <w:u w:val="single"/>
        </w:rPr>
        <w:br/>
        <w:t>3 Octobe</w:t>
      </w:r>
      <w:r w:rsidR="00B6518A">
        <w:rPr>
          <w:b/>
          <w:sz w:val="22"/>
          <w:szCs w:val="22"/>
          <w:u w:val="single"/>
        </w:rPr>
        <w:t>r</w:t>
      </w:r>
      <w:r w:rsidR="0066495B">
        <w:rPr>
          <w:b/>
          <w:sz w:val="22"/>
          <w:szCs w:val="22"/>
          <w:u w:val="single"/>
        </w:rPr>
        <w:t xml:space="preserve"> 2019</w:t>
      </w:r>
    </w:p>
    <w:p w14:paraId="79CE1B1E" w14:textId="77777777" w:rsidR="00AC58FD" w:rsidRDefault="00D61B6D" w:rsidP="00A434C5">
      <w:pPr>
        <w:rPr>
          <w:sz w:val="22"/>
          <w:szCs w:val="22"/>
          <w:u w:val="single"/>
        </w:rPr>
      </w:pPr>
      <w:r>
        <w:rPr>
          <w:b/>
          <w:sz w:val="22"/>
          <w:szCs w:val="22"/>
          <w:u w:val="single"/>
        </w:rPr>
        <w:t>Attendin</w:t>
      </w:r>
      <w:r w:rsidR="006B5DF4" w:rsidRPr="005E5C91">
        <w:rPr>
          <w:b/>
          <w:sz w:val="22"/>
          <w:szCs w:val="22"/>
          <w:u w:val="single"/>
        </w:rPr>
        <w:t>g</w:t>
      </w:r>
      <w:r w:rsidR="00984ADC">
        <w:rPr>
          <w:sz w:val="22"/>
          <w:szCs w:val="22"/>
          <w:u w:val="single"/>
        </w:rPr>
        <w:t xml:space="preserve">: </w:t>
      </w:r>
    </w:p>
    <w:p w14:paraId="72E72771" w14:textId="75470568" w:rsidR="00AC58FD" w:rsidRDefault="00AC58FD" w:rsidP="00E2585E">
      <w:pPr>
        <w:pStyle w:val="ListParagraph"/>
        <w:numPr>
          <w:ilvl w:val="0"/>
          <w:numId w:val="2"/>
        </w:numPr>
        <w:rPr>
          <w:sz w:val="22"/>
          <w:szCs w:val="22"/>
          <w:u w:val="single"/>
        </w:rPr>
      </w:pPr>
      <w:r>
        <w:rPr>
          <w:sz w:val="22"/>
          <w:szCs w:val="22"/>
          <w:u w:val="single"/>
        </w:rPr>
        <w:t>Lehigh University: Jim Ricles (EF Dir.</w:t>
      </w:r>
      <w:r w:rsidR="00A33A20">
        <w:rPr>
          <w:sz w:val="22"/>
          <w:szCs w:val="22"/>
          <w:u w:val="single"/>
        </w:rPr>
        <w:t>)</w:t>
      </w:r>
    </w:p>
    <w:p w14:paraId="5E6884FB" w14:textId="103A322D" w:rsidR="00AC58FD" w:rsidRDefault="00B915E4" w:rsidP="00E2585E">
      <w:pPr>
        <w:pStyle w:val="ListParagraph"/>
        <w:numPr>
          <w:ilvl w:val="0"/>
          <w:numId w:val="2"/>
        </w:numPr>
        <w:rPr>
          <w:sz w:val="22"/>
          <w:szCs w:val="22"/>
          <w:u w:val="single"/>
        </w:rPr>
      </w:pPr>
      <w:r>
        <w:rPr>
          <w:sz w:val="22"/>
          <w:szCs w:val="22"/>
          <w:u w:val="single"/>
        </w:rPr>
        <w:t>Purdue University: Antonio Bobet (NCO Co-Pi</w:t>
      </w:r>
      <w:r w:rsidR="00AC58FD">
        <w:rPr>
          <w:sz w:val="22"/>
          <w:szCs w:val="22"/>
          <w:u w:val="single"/>
        </w:rPr>
        <w:t>)</w:t>
      </w:r>
    </w:p>
    <w:p w14:paraId="2C1AA593" w14:textId="7DA2C8B3" w:rsidR="0028118B" w:rsidRPr="0028118B" w:rsidRDefault="00AC58FD" w:rsidP="00E2585E">
      <w:pPr>
        <w:pStyle w:val="ListParagraph"/>
        <w:numPr>
          <w:ilvl w:val="0"/>
          <w:numId w:val="2"/>
        </w:numPr>
        <w:rPr>
          <w:sz w:val="22"/>
          <w:szCs w:val="22"/>
          <w:u w:val="single"/>
        </w:rPr>
      </w:pPr>
      <w:r>
        <w:rPr>
          <w:sz w:val="22"/>
          <w:szCs w:val="22"/>
          <w:u w:val="single"/>
        </w:rPr>
        <w:t xml:space="preserve">University of California, Berkeley: </w:t>
      </w:r>
      <w:r w:rsidRPr="00287D06">
        <w:rPr>
          <w:sz w:val="22"/>
          <w:szCs w:val="22"/>
          <w:u w:val="single"/>
        </w:rPr>
        <w:t xml:space="preserve">Matt </w:t>
      </w:r>
      <w:r w:rsidR="00A33A20" w:rsidRPr="00287D06">
        <w:rPr>
          <w:sz w:val="22"/>
          <w:szCs w:val="22"/>
          <w:u w:val="single"/>
        </w:rPr>
        <w:t>Schoettler</w:t>
      </w:r>
      <w:r w:rsidR="00F61E6E" w:rsidRPr="00287D06">
        <w:rPr>
          <w:sz w:val="22"/>
          <w:szCs w:val="22"/>
          <w:u w:val="single"/>
        </w:rPr>
        <w:t xml:space="preserve"> (Assoc. Dir. – Ops)</w:t>
      </w:r>
      <w:r w:rsidR="00E53D5E" w:rsidRPr="00287D06">
        <w:rPr>
          <w:sz w:val="22"/>
          <w:szCs w:val="22"/>
          <w:u w:val="single"/>
        </w:rPr>
        <w:t xml:space="preserve">, </w:t>
      </w:r>
      <w:proofErr w:type="spellStart"/>
      <w:r w:rsidR="00287D06" w:rsidRPr="00287D06">
        <w:rPr>
          <w:sz w:val="22"/>
          <w:szCs w:val="22"/>
          <w:u w:val="single"/>
        </w:rPr>
        <w:t>SimCenter</w:t>
      </w:r>
      <w:proofErr w:type="spellEnd"/>
    </w:p>
    <w:p w14:paraId="6AC271D7" w14:textId="56198546" w:rsidR="00AC58FD" w:rsidRPr="00E53D5E" w:rsidRDefault="00E53D5E" w:rsidP="00E2585E">
      <w:pPr>
        <w:pStyle w:val="ListParagraph"/>
        <w:numPr>
          <w:ilvl w:val="0"/>
          <w:numId w:val="2"/>
        </w:numPr>
        <w:rPr>
          <w:sz w:val="22"/>
          <w:szCs w:val="22"/>
          <w:u w:val="single"/>
        </w:rPr>
      </w:pPr>
      <w:r w:rsidRPr="00E53D5E">
        <w:rPr>
          <w:sz w:val="22"/>
          <w:szCs w:val="22"/>
          <w:u w:val="single"/>
        </w:rPr>
        <w:t>Stanford University:</w:t>
      </w:r>
      <w:r w:rsidR="00F61E6E" w:rsidRPr="00E53D5E">
        <w:rPr>
          <w:sz w:val="22"/>
          <w:szCs w:val="22"/>
          <w:u w:val="single"/>
        </w:rPr>
        <w:t xml:space="preserve"> </w:t>
      </w:r>
      <w:r w:rsidRPr="00E53D5E">
        <w:rPr>
          <w:sz w:val="22"/>
          <w:szCs w:val="22"/>
          <w:u w:val="single"/>
        </w:rPr>
        <w:t xml:space="preserve">Greg Deierlein (Co-Dir), </w:t>
      </w:r>
      <w:r w:rsidR="00F61E6E" w:rsidRPr="00E53D5E">
        <w:rPr>
          <w:sz w:val="22"/>
          <w:szCs w:val="22"/>
          <w:u w:val="single"/>
        </w:rPr>
        <w:t>SimCenter</w:t>
      </w:r>
    </w:p>
    <w:p w14:paraId="40962B15" w14:textId="0791B7FD" w:rsidR="00AC58FD" w:rsidRDefault="00AC58FD" w:rsidP="00E2585E">
      <w:pPr>
        <w:pStyle w:val="ListParagraph"/>
        <w:numPr>
          <w:ilvl w:val="0"/>
          <w:numId w:val="2"/>
        </w:numPr>
        <w:rPr>
          <w:sz w:val="22"/>
          <w:szCs w:val="22"/>
          <w:u w:val="single"/>
        </w:rPr>
      </w:pPr>
      <w:r>
        <w:rPr>
          <w:sz w:val="22"/>
          <w:szCs w:val="22"/>
          <w:u w:val="single"/>
        </w:rPr>
        <w:t>University of California, Davis: Ross Boulanger (EF Dir</w:t>
      </w:r>
      <w:r w:rsidR="00F61E6E">
        <w:rPr>
          <w:sz w:val="22"/>
          <w:szCs w:val="22"/>
          <w:u w:val="single"/>
        </w:rPr>
        <w:t>)</w:t>
      </w:r>
    </w:p>
    <w:p w14:paraId="5BFFA6A2" w14:textId="2675F3CC" w:rsidR="00AC58FD" w:rsidRDefault="00AC58FD" w:rsidP="00E2585E">
      <w:pPr>
        <w:pStyle w:val="ListParagraph"/>
        <w:numPr>
          <w:ilvl w:val="0"/>
          <w:numId w:val="2"/>
        </w:numPr>
        <w:rPr>
          <w:sz w:val="22"/>
          <w:szCs w:val="22"/>
          <w:u w:val="single"/>
        </w:rPr>
      </w:pPr>
      <w:r>
        <w:rPr>
          <w:sz w:val="22"/>
          <w:szCs w:val="22"/>
          <w:u w:val="single"/>
        </w:rPr>
        <w:t>University of California, San Diego: Joel Conte (EF Dir.</w:t>
      </w:r>
      <w:r w:rsidR="003A57A0">
        <w:rPr>
          <w:sz w:val="22"/>
          <w:szCs w:val="22"/>
          <w:u w:val="single"/>
        </w:rPr>
        <w:t>,</w:t>
      </w:r>
      <w:r>
        <w:rPr>
          <w:sz w:val="22"/>
          <w:szCs w:val="22"/>
          <w:u w:val="single"/>
        </w:rPr>
        <w:t xml:space="preserve"> Council Vice Chair)</w:t>
      </w:r>
    </w:p>
    <w:p w14:paraId="79A8852A" w14:textId="35906182" w:rsidR="00AC58FD" w:rsidRDefault="00AC58FD" w:rsidP="00E2585E">
      <w:pPr>
        <w:pStyle w:val="ListParagraph"/>
        <w:numPr>
          <w:ilvl w:val="0"/>
          <w:numId w:val="2"/>
        </w:numPr>
        <w:rPr>
          <w:sz w:val="22"/>
          <w:szCs w:val="22"/>
          <w:u w:val="single"/>
        </w:rPr>
      </w:pPr>
      <w:r>
        <w:rPr>
          <w:sz w:val="22"/>
          <w:szCs w:val="22"/>
          <w:u w:val="single"/>
        </w:rPr>
        <w:t>University of Colorado Bou</w:t>
      </w:r>
      <w:r w:rsidR="00EB2A23">
        <w:rPr>
          <w:sz w:val="22"/>
          <w:szCs w:val="22"/>
          <w:u w:val="single"/>
        </w:rPr>
        <w:t xml:space="preserve">lder: Lori Peek (Dir.) </w:t>
      </w:r>
      <w:bookmarkStart w:id="0" w:name="_GoBack"/>
      <w:bookmarkEnd w:id="0"/>
      <w:r w:rsidR="00EB2A23">
        <w:rPr>
          <w:sz w:val="22"/>
          <w:szCs w:val="22"/>
          <w:u w:val="single"/>
        </w:rPr>
        <w:t>CONVERGE</w:t>
      </w:r>
    </w:p>
    <w:p w14:paraId="5109A72D" w14:textId="104D28C0" w:rsidR="00AC58FD" w:rsidRDefault="00AC58FD" w:rsidP="00E2585E">
      <w:pPr>
        <w:pStyle w:val="ListParagraph"/>
        <w:numPr>
          <w:ilvl w:val="0"/>
          <w:numId w:val="2"/>
        </w:numPr>
        <w:rPr>
          <w:sz w:val="22"/>
          <w:szCs w:val="22"/>
          <w:u w:val="single"/>
        </w:rPr>
      </w:pPr>
      <w:r>
        <w:rPr>
          <w:sz w:val="22"/>
          <w:szCs w:val="22"/>
          <w:u w:val="single"/>
        </w:rPr>
        <w:t xml:space="preserve">University of Florida: Forrest Masters (EF </w:t>
      </w:r>
      <w:r w:rsidR="003A57A0">
        <w:rPr>
          <w:sz w:val="22"/>
          <w:szCs w:val="22"/>
          <w:u w:val="single"/>
        </w:rPr>
        <w:t>Dir.</w:t>
      </w:r>
      <w:r>
        <w:rPr>
          <w:sz w:val="22"/>
          <w:szCs w:val="22"/>
          <w:u w:val="single"/>
        </w:rPr>
        <w:t>; Council Chair)</w:t>
      </w:r>
    </w:p>
    <w:p w14:paraId="7A5F3A31" w14:textId="6AAFCB1D" w:rsidR="00AC58FD" w:rsidRDefault="00AC58FD" w:rsidP="00E2585E">
      <w:pPr>
        <w:pStyle w:val="ListParagraph"/>
        <w:numPr>
          <w:ilvl w:val="0"/>
          <w:numId w:val="2"/>
        </w:numPr>
        <w:rPr>
          <w:sz w:val="22"/>
          <w:szCs w:val="22"/>
          <w:u w:val="single"/>
        </w:rPr>
      </w:pPr>
      <w:r>
        <w:rPr>
          <w:sz w:val="22"/>
          <w:szCs w:val="22"/>
          <w:u w:val="single"/>
        </w:rPr>
        <w:t xml:space="preserve">University of Texas at Austin: Ellen Rathje (CI </w:t>
      </w:r>
      <w:r w:rsidR="003A57A0">
        <w:rPr>
          <w:sz w:val="22"/>
          <w:szCs w:val="22"/>
          <w:u w:val="single"/>
        </w:rPr>
        <w:t xml:space="preserve">Dir.) </w:t>
      </w:r>
      <w:proofErr w:type="spellStart"/>
      <w:r w:rsidR="00287D06">
        <w:rPr>
          <w:sz w:val="22"/>
          <w:szCs w:val="22"/>
          <w:u w:val="single"/>
        </w:rPr>
        <w:t>DesignSafe</w:t>
      </w:r>
      <w:proofErr w:type="spellEnd"/>
      <w:r w:rsidR="00287D06">
        <w:rPr>
          <w:sz w:val="22"/>
          <w:szCs w:val="22"/>
          <w:u w:val="single"/>
        </w:rPr>
        <w:t>-CI</w:t>
      </w:r>
      <w:r>
        <w:rPr>
          <w:sz w:val="22"/>
          <w:szCs w:val="22"/>
          <w:u w:val="single"/>
        </w:rPr>
        <w:t xml:space="preserve"> </w:t>
      </w:r>
    </w:p>
    <w:p w14:paraId="1CCD84B1" w14:textId="27B59F08" w:rsidR="006411DB" w:rsidRDefault="006411DB" w:rsidP="00E2585E">
      <w:pPr>
        <w:pStyle w:val="ListParagraph"/>
        <w:numPr>
          <w:ilvl w:val="0"/>
          <w:numId w:val="2"/>
        </w:numPr>
        <w:rPr>
          <w:sz w:val="22"/>
          <w:szCs w:val="22"/>
          <w:u w:val="single"/>
        </w:rPr>
      </w:pPr>
      <w:r>
        <w:rPr>
          <w:sz w:val="22"/>
          <w:szCs w:val="22"/>
          <w:u w:val="single"/>
        </w:rPr>
        <w:t>University of Texas</w:t>
      </w:r>
      <w:r w:rsidR="00287D06">
        <w:rPr>
          <w:sz w:val="22"/>
          <w:szCs w:val="22"/>
          <w:u w:val="single"/>
        </w:rPr>
        <w:t xml:space="preserve"> at Austin: Ken Stokoe (EF Dir.) Mobile Lab</w:t>
      </w:r>
    </w:p>
    <w:p w14:paraId="1D916F08" w14:textId="2F076067" w:rsidR="00AC58FD" w:rsidRDefault="00AC58FD" w:rsidP="00E2585E">
      <w:pPr>
        <w:pStyle w:val="ListParagraph"/>
        <w:numPr>
          <w:ilvl w:val="0"/>
          <w:numId w:val="2"/>
        </w:numPr>
        <w:rPr>
          <w:sz w:val="22"/>
          <w:szCs w:val="22"/>
          <w:u w:val="single"/>
        </w:rPr>
      </w:pPr>
      <w:r>
        <w:rPr>
          <w:sz w:val="22"/>
          <w:szCs w:val="22"/>
          <w:u w:val="single"/>
        </w:rPr>
        <w:t>University of Washington: Joe Wartman (</w:t>
      </w:r>
      <w:r w:rsidR="00A33A20">
        <w:rPr>
          <w:sz w:val="22"/>
          <w:szCs w:val="22"/>
          <w:u w:val="single"/>
        </w:rPr>
        <w:t>EF Dir.</w:t>
      </w:r>
      <w:r>
        <w:rPr>
          <w:sz w:val="22"/>
          <w:szCs w:val="22"/>
          <w:u w:val="single"/>
        </w:rPr>
        <w:t>)</w:t>
      </w:r>
      <w:r w:rsidR="00A33A20">
        <w:rPr>
          <w:sz w:val="22"/>
          <w:szCs w:val="22"/>
          <w:u w:val="single"/>
        </w:rPr>
        <w:t xml:space="preserve"> RAPID</w:t>
      </w:r>
    </w:p>
    <w:p w14:paraId="1B4A5864" w14:textId="6EC055B3" w:rsidR="00AC58FD" w:rsidRPr="00AC58FD" w:rsidRDefault="00AC58FD" w:rsidP="00E2585E">
      <w:pPr>
        <w:pStyle w:val="ListParagraph"/>
        <w:numPr>
          <w:ilvl w:val="0"/>
          <w:numId w:val="2"/>
        </w:numPr>
        <w:rPr>
          <w:sz w:val="22"/>
          <w:szCs w:val="22"/>
          <w:u w:val="single"/>
        </w:rPr>
      </w:pPr>
      <w:r w:rsidRPr="00AC58FD">
        <w:rPr>
          <w:sz w:val="22"/>
          <w:szCs w:val="22"/>
          <w:u w:val="single"/>
        </w:rPr>
        <w:t>National Science Foundation: Joy Paus</w:t>
      </w:r>
      <w:r w:rsidR="0080372D">
        <w:rPr>
          <w:sz w:val="22"/>
          <w:szCs w:val="22"/>
          <w:u w:val="single"/>
        </w:rPr>
        <w:t>c</w:t>
      </w:r>
      <w:r w:rsidRPr="00AC58FD">
        <w:rPr>
          <w:sz w:val="22"/>
          <w:szCs w:val="22"/>
          <w:u w:val="single"/>
        </w:rPr>
        <w:t>hke (Prog. Dir, NHERI)</w:t>
      </w:r>
    </w:p>
    <w:p w14:paraId="58ABAC0F" w14:textId="77777777" w:rsidR="0028118B" w:rsidRDefault="0028118B" w:rsidP="00AC58FD">
      <w:pPr>
        <w:jc w:val="center"/>
        <w:rPr>
          <w:b/>
          <w:sz w:val="22"/>
          <w:szCs w:val="22"/>
          <w:u w:val="single"/>
        </w:rPr>
      </w:pPr>
    </w:p>
    <w:p w14:paraId="13EB702B" w14:textId="6B3103E4" w:rsidR="00D61B6D" w:rsidRDefault="001C3E03" w:rsidP="00AC58FD">
      <w:pPr>
        <w:jc w:val="center"/>
        <w:rPr>
          <w:b/>
          <w:sz w:val="22"/>
          <w:szCs w:val="22"/>
        </w:rPr>
      </w:pPr>
      <w:r>
        <w:rPr>
          <w:b/>
          <w:sz w:val="22"/>
          <w:szCs w:val="22"/>
          <w:u w:val="single"/>
        </w:rPr>
        <w:t>Minutes</w:t>
      </w:r>
      <w:r w:rsidR="00D61B6D" w:rsidRPr="00E47225">
        <w:rPr>
          <w:b/>
          <w:sz w:val="22"/>
          <w:szCs w:val="22"/>
          <w:u w:val="single"/>
        </w:rPr>
        <w:t xml:space="preserve"> </w:t>
      </w:r>
    </w:p>
    <w:p w14:paraId="25695A41" w14:textId="768B5E8C" w:rsidR="00935150" w:rsidRDefault="00D61B6D" w:rsidP="00E2585E">
      <w:pPr>
        <w:pStyle w:val="ListParagraph"/>
        <w:numPr>
          <w:ilvl w:val="0"/>
          <w:numId w:val="1"/>
        </w:numPr>
        <w:rPr>
          <w:sz w:val="22"/>
          <w:szCs w:val="22"/>
        </w:rPr>
      </w:pPr>
      <w:r w:rsidRPr="00E47225">
        <w:rPr>
          <w:sz w:val="22"/>
          <w:szCs w:val="22"/>
        </w:rPr>
        <w:t>Approval of Minutes (previously distributed</w:t>
      </w:r>
      <w:r w:rsidR="0066495B">
        <w:rPr>
          <w:sz w:val="22"/>
          <w:szCs w:val="22"/>
        </w:rPr>
        <w:t xml:space="preserve"> by e-mail) for</w:t>
      </w:r>
      <w:r w:rsidRPr="00E47225">
        <w:rPr>
          <w:sz w:val="22"/>
          <w:szCs w:val="22"/>
        </w:rPr>
        <w:t xml:space="preserve"> Meeting No. </w:t>
      </w:r>
      <w:r w:rsidR="00DE7C58">
        <w:rPr>
          <w:sz w:val="22"/>
          <w:szCs w:val="22"/>
        </w:rPr>
        <w:t>3</w:t>
      </w:r>
      <w:r w:rsidR="00726D1B">
        <w:rPr>
          <w:sz w:val="22"/>
          <w:szCs w:val="22"/>
        </w:rPr>
        <w:t xml:space="preserve"> </w:t>
      </w:r>
      <w:r w:rsidR="00726D1B" w:rsidRPr="00EA2909">
        <w:rPr>
          <w:sz w:val="22"/>
          <w:szCs w:val="22"/>
        </w:rPr>
        <w:t>(</w:t>
      </w:r>
      <w:r w:rsidR="00DE7C58">
        <w:rPr>
          <w:sz w:val="22"/>
          <w:szCs w:val="22"/>
        </w:rPr>
        <w:t>9</w:t>
      </w:r>
      <w:r w:rsidR="0084700C" w:rsidRPr="00EA2909">
        <w:rPr>
          <w:sz w:val="22"/>
          <w:szCs w:val="22"/>
        </w:rPr>
        <w:t>/</w:t>
      </w:r>
      <w:r w:rsidR="00DE7C58">
        <w:rPr>
          <w:sz w:val="22"/>
          <w:szCs w:val="22"/>
        </w:rPr>
        <w:t>5</w:t>
      </w:r>
      <w:r w:rsidR="00381954" w:rsidRPr="00EA2909">
        <w:rPr>
          <w:sz w:val="22"/>
          <w:szCs w:val="22"/>
        </w:rPr>
        <w:t>, 2019</w:t>
      </w:r>
      <w:r w:rsidR="004B3412">
        <w:rPr>
          <w:sz w:val="22"/>
          <w:szCs w:val="22"/>
        </w:rPr>
        <w:t>)</w:t>
      </w:r>
      <w:r w:rsidR="00313C99">
        <w:rPr>
          <w:sz w:val="22"/>
          <w:szCs w:val="22"/>
        </w:rPr>
        <w:t xml:space="preserve"> in Y-4</w:t>
      </w:r>
      <w:r w:rsidR="0066495B">
        <w:rPr>
          <w:sz w:val="22"/>
          <w:szCs w:val="22"/>
        </w:rPr>
        <w:t xml:space="preserve"> (Masters</w:t>
      </w:r>
      <w:r>
        <w:rPr>
          <w:sz w:val="22"/>
          <w:szCs w:val="22"/>
        </w:rPr>
        <w:t>)</w:t>
      </w:r>
    </w:p>
    <w:p w14:paraId="4A409D3D" w14:textId="732264F6" w:rsidR="00D34A82" w:rsidRPr="001C3E03" w:rsidRDefault="001C3E03" w:rsidP="001C3E03">
      <w:pPr>
        <w:pStyle w:val="ListParagraph"/>
        <w:rPr>
          <w:color w:val="4F81BD" w:themeColor="accent1"/>
          <w:sz w:val="22"/>
          <w:szCs w:val="22"/>
        </w:rPr>
      </w:pPr>
      <w:r w:rsidRPr="001C3E03">
        <w:rPr>
          <w:color w:val="4F81BD" w:themeColor="accent1"/>
          <w:sz w:val="22"/>
          <w:szCs w:val="22"/>
        </w:rPr>
        <w:t>The Minutes were approved as distributed. Ellen Rathje moved and Lori Peek seconded.</w:t>
      </w:r>
    </w:p>
    <w:p w14:paraId="7194ED09" w14:textId="77777777" w:rsidR="0046047F" w:rsidRPr="0046047F" w:rsidRDefault="0046047F" w:rsidP="0046047F">
      <w:pPr>
        <w:pStyle w:val="ListParagraph"/>
        <w:rPr>
          <w:sz w:val="22"/>
          <w:szCs w:val="22"/>
        </w:rPr>
      </w:pPr>
    </w:p>
    <w:p w14:paraId="2EFE9B97" w14:textId="26580941" w:rsidR="00735F75" w:rsidRDefault="0066495B" w:rsidP="00E2585E">
      <w:pPr>
        <w:pStyle w:val="ListParagraph"/>
        <w:numPr>
          <w:ilvl w:val="0"/>
          <w:numId w:val="1"/>
        </w:numPr>
        <w:rPr>
          <w:sz w:val="22"/>
          <w:szCs w:val="22"/>
        </w:rPr>
      </w:pPr>
      <w:r>
        <w:rPr>
          <w:sz w:val="22"/>
          <w:szCs w:val="22"/>
        </w:rPr>
        <w:t>Continuing Business</w:t>
      </w:r>
    </w:p>
    <w:p w14:paraId="043997DE" w14:textId="4ECB1647" w:rsidR="00115EF6" w:rsidRPr="006E600B" w:rsidRDefault="001F01C1" w:rsidP="00E2585E">
      <w:pPr>
        <w:pStyle w:val="ListParagraph"/>
        <w:numPr>
          <w:ilvl w:val="1"/>
          <w:numId w:val="1"/>
        </w:numPr>
        <w:rPr>
          <w:sz w:val="22"/>
          <w:szCs w:val="22"/>
        </w:rPr>
      </w:pPr>
      <w:r>
        <w:rPr>
          <w:sz w:val="22"/>
          <w:szCs w:val="22"/>
        </w:rPr>
        <w:t xml:space="preserve"> </w:t>
      </w:r>
      <w:r w:rsidR="0036406A">
        <w:rPr>
          <w:sz w:val="22"/>
          <w:szCs w:val="22"/>
        </w:rPr>
        <w:t>NCO-</w:t>
      </w:r>
      <w:r w:rsidR="00DE7C58">
        <w:rPr>
          <w:sz w:val="22"/>
          <w:szCs w:val="22"/>
        </w:rPr>
        <w:t xml:space="preserve"> (Antonio Bobet</w:t>
      </w:r>
      <w:r w:rsidR="007B4F44">
        <w:rPr>
          <w:sz w:val="22"/>
          <w:szCs w:val="22"/>
        </w:rPr>
        <w:t>)</w:t>
      </w:r>
    </w:p>
    <w:p w14:paraId="73F91602" w14:textId="09881F97" w:rsidR="00A55820" w:rsidRDefault="00A55820" w:rsidP="00E2585E">
      <w:pPr>
        <w:pStyle w:val="ListParagraph"/>
        <w:numPr>
          <w:ilvl w:val="2"/>
          <w:numId w:val="1"/>
        </w:numPr>
        <w:rPr>
          <w:color w:val="000000" w:themeColor="text1"/>
          <w:sz w:val="22"/>
          <w:szCs w:val="22"/>
        </w:rPr>
      </w:pPr>
      <w:r w:rsidRPr="00A55820">
        <w:rPr>
          <w:color w:val="000000" w:themeColor="text1"/>
          <w:sz w:val="22"/>
          <w:szCs w:val="22"/>
        </w:rPr>
        <w:t>NHERI Special Collection in Fronti</w:t>
      </w:r>
      <w:r>
        <w:rPr>
          <w:color w:val="000000" w:themeColor="text1"/>
          <w:sz w:val="22"/>
          <w:szCs w:val="22"/>
        </w:rPr>
        <w:t>ers in Built Environment- Additional contribution from the User Forum- abstract attached to this Agenda (Antonio Bobet</w:t>
      </w:r>
      <w:r w:rsidRPr="00A55820">
        <w:rPr>
          <w:color w:val="000000" w:themeColor="text1"/>
          <w:sz w:val="22"/>
          <w:szCs w:val="22"/>
        </w:rPr>
        <w:t>)</w:t>
      </w:r>
    </w:p>
    <w:p w14:paraId="46309ED3" w14:textId="13B92EDB" w:rsidR="001C3E03" w:rsidRPr="001C3E03" w:rsidRDefault="001C3E03" w:rsidP="001C3E03">
      <w:pPr>
        <w:ind w:left="1980"/>
        <w:rPr>
          <w:color w:val="4F81BD" w:themeColor="accent1"/>
          <w:sz w:val="22"/>
          <w:szCs w:val="22"/>
        </w:rPr>
      </w:pPr>
      <w:r w:rsidRPr="001C3E03">
        <w:rPr>
          <w:color w:val="4F81BD" w:themeColor="accent1"/>
          <w:sz w:val="22"/>
          <w:szCs w:val="22"/>
        </w:rPr>
        <w:t>The UF ha</w:t>
      </w:r>
      <w:r>
        <w:rPr>
          <w:color w:val="4F81BD" w:themeColor="accent1"/>
          <w:sz w:val="22"/>
          <w:szCs w:val="22"/>
        </w:rPr>
        <w:t>s</w:t>
      </w:r>
      <w:r w:rsidRPr="001C3E03">
        <w:rPr>
          <w:color w:val="4F81BD" w:themeColor="accent1"/>
          <w:sz w:val="22"/>
          <w:szCs w:val="22"/>
        </w:rPr>
        <w:t xml:space="preserve"> submitted an abstract for the Collection. Participation of the UF in the Special Issue </w:t>
      </w:r>
      <w:r>
        <w:rPr>
          <w:color w:val="4F81BD" w:themeColor="accent1"/>
          <w:sz w:val="22"/>
          <w:szCs w:val="22"/>
        </w:rPr>
        <w:t>was</w:t>
      </w:r>
      <w:r w:rsidRPr="001C3E03">
        <w:rPr>
          <w:color w:val="4F81BD" w:themeColor="accent1"/>
          <w:sz w:val="22"/>
          <w:szCs w:val="22"/>
        </w:rPr>
        <w:t xml:space="preserve"> approved by the NCO and by the publisher. The Council did not have concerns regarding the participation of the UF.</w:t>
      </w:r>
    </w:p>
    <w:p w14:paraId="044D08AA" w14:textId="2A9729DB" w:rsidR="001C3E03" w:rsidRPr="001C3E03" w:rsidRDefault="001C3E03" w:rsidP="001C3E03">
      <w:pPr>
        <w:ind w:left="1980"/>
        <w:rPr>
          <w:color w:val="FF0000"/>
          <w:sz w:val="22"/>
          <w:szCs w:val="22"/>
        </w:rPr>
      </w:pPr>
      <w:r w:rsidRPr="001C3E03">
        <w:rPr>
          <w:color w:val="FF0000"/>
          <w:sz w:val="22"/>
          <w:szCs w:val="22"/>
        </w:rPr>
        <w:t>Action Item: Antonio will distribute the abstract to the Council. If no issues are raised in the next few days, the UF will be approved to contribute to the Collection.</w:t>
      </w:r>
    </w:p>
    <w:p w14:paraId="5CC6F635" w14:textId="77777777" w:rsidR="00056DC1" w:rsidRPr="00056DC1" w:rsidRDefault="00056DC1" w:rsidP="00056DC1">
      <w:pPr>
        <w:pStyle w:val="ListParagraph"/>
        <w:ind w:left="2160"/>
        <w:rPr>
          <w:color w:val="000000" w:themeColor="text1"/>
          <w:sz w:val="22"/>
          <w:szCs w:val="22"/>
        </w:rPr>
      </w:pPr>
    </w:p>
    <w:p w14:paraId="66E2B21E" w14:textId="3155F7DB" w:rsidR="00CD5817" w:rsidRDefault="00670D42" w:rsidP="00E2585E">
      <w:pPr>
        <w:pStyle w:val="ListParagraph"/>
        <w:numPr>
          <w:ilvl w:val="1"/>
          <w:numId w:val="1"/>
        </w:numPr>
        <w:rPr>
          <w:sz w:val="22"/>
          <w:szCs w:val="22"/>
        </w:rPr>
      </w:pPr>
      <w:r>
        <w:rPr>
          <w:sz w:val="22"/>
          <w:szCs w:val="22"/>
        </w:rPr>
        <w:t>CONVERGE (Lori Peek)</w:t>
      </w:r>
    </w:p>
    <w:p w14:paraId="19B6DAEB" w14:textId="77777777" w:rsidR="00E2585E" w:rsidRDefault="00E2585E" w:rsidP="00E2585E">
      <w:pPr>
        <w:widowControl w:val="0"/>
        <w:numPr>
          <w:ilvl w:val="0"/>
          <w:numId w:val="5"/>
        </w:numPr>
        <w:tabs>
          <w:tab w:val="left" w:pos="220"/>
          <w:tab w:val="left" w:pos="720"/>
        </w:tabs>
        <w:autoSpaceDE w:val="0"/>
        <w:autoSpaceDN w:val="0"/>
        <w:adjustRightInd w:val="0"/>
        <w:spacing w:after="0" w:line="280" w:lineRule="atLeast"/>
        <w:rPr>
          <w:rFonts w:ascii="Times" w:hAnsi="Times" w:cs="Times"/>
          <w:color w:val="000000"/>
        </w:rPr>
      </w:pPr>
      <w:r>
        <w:rPr>
          <w:rFonts w:ascii="Times" w:hAnsi="Times" w:cs="Times"/>
          <w:color w:val="000000"/>
        </w:rPr>
        <w:t xml:space="preserve">The CONVERGE Leadership Corps (involving the NCO, RAPID, DesignSafe, CONVERGE, and the leaders of the six NSF-supported EER networks) will meet November 14-15 at NSF to develop a draft external response plan for a large-scale disaster. </w:t>
      </w:r>
    </w:p>
    <w:p w14:paraId="16F92E75" w14:textId="77777777" w:rsidR="00E2585E" w:rsidRDefault="00E2585E" w:rsidP="00E2585E">
      <w:pPr>
        <w:widowControl w:val="0"/>
        <w:numPr>
          <w:ilvl w:val="0"/>
          <w:numId w:val="5"/>
        </w:numPr>
        <w:tabs>
          <w:tab w:val="left" w:pos="220"/>
          <w:tab w:val="left" w:pos="720"/>
        </w:tabs>
        <w:autoSpaceDE w:val="0"/>
        <w:autoSpaceDN w:val="0"/>
        <w:adjustRightInd w:val="0"/>
        <w:spacing w:after="0" w:line="280" w:lineRule="atLeast"/>
        <w:rPr>
          <w:rFonts w:ascii="Times" w:hAnsi="Times" w:cs="Times"/>
          <w:color w:val="000000"/>
        </w:rPr>
      </w:pPr>
      <w:r>
        <w:rPr>
          <w:rFonts w:ascii="Times" w:hAnsi="Times" w:cs="Times"/>
          <w:color w:val="000000"/>
        </w:rPr>
        <w:t xml:space="preserve">DesignSafe + CONVERGE + RAPID are continuing to make progress on the engineering and social sciences field research data model. We are planning “Publish Your Data” events to bring social scientists to Boulder to learn how to use DesignSafe and begin publishing their data collection instruments, protocols, and datasets! </w:t>
      </w:r>
    </w:p>
    <w:p w14:paraId="7078041C" w14:textId="77777777" w:rsidR="00E2585E" w:rsidRDefault="00E2585E" w:rsidP="00E2585E">
      <w:pPr>
        <w:widowControl w:val="0"/>
        <w:numPr>
          <w:ilvl w:val="0"/>
          <w:numId w:val="5"/>
        </w:numPr>
        <w:tabs>
          <w:tab w:val="left" w:pos="220"/>
          <w:tab w:val="left" w:pos="720"/>
        </w:tabs>
        <w:autoSpaceDE w:val="0"/>
        <w:autoSpaceDN w:val="0"/>
        <w:adjustRightInd w:val="0"/>
        <w:spacing w:after="0" w:line="280" w:lineRule="atLeast"/>
        <w:rPr>
          <w:rFonts w:ascii="Times" w:hAnsi="Times" w:cs="Times"/>
          <w:color w:val="000000"/>
        </w:rPr>
      </w:pPr>
      <w:r>
        <w:rPr>
          <w:rFonts w:ascii="Times" w:hAnsi="Times" w:cs="Times"/>
          <w:color w:val="000000"/>
        </w:rPr>
        <w:t xml:space="preserve">RAPID + CONVERGE will also partner during the even to launch additional social science data collection features in RApp. </w:t>
      </w:r>
    </w:p>
    <w:p w14:paraId="47429C8F" w14:textId="77777777" w:rsidR="00E2585E" w:rsidRDefault="00E2585E" w:rsidP="00E2585E">
      <w:pPr>
        <w:widowControl w:val="0"/>
        <w:numPr>
          <w:ilvl w:val="0"/>
          <w:numId w:val="5"/>
        </w:numPr>
        <w:tabs>
          <w:tab w:val="left" w:pos="220"/>
          <w:tab w:val="left" w:pos="720"/>
        </w:tabs>
        <w:autoSpaceDE w:val="0"/>
        <w:autoSpaceDN w:val="0"/>
        <w:adjustRightInd w:val="0"/>
        <w:spacing w:after="0" w:line="280" w:lineRule="atLeast"/>
        <w:rPr>
          <w:rFonts w:ascii="Times" w:hAnsi="Times" w:cs="Times"/>
          <w:color w:val="000000"/>
        </w:rPr>
      </w:pPr>
      <w:r>
        <w:rPr>
          <w:rFonts w:ascii="Times" w:hAnsi="Times" w:cs="Times"/>
          <w:color w:val="000000"/>
        </w:rPr>
        <w:t xml:space="preserve">Please join us for a demonstration webinar of the new CONVERGE Social Vulnerability and Disasters Training Module. (We hope you may consider assigning this to your students, or sharing with your colleagues!) Information below: </w:t>
      </w:r>
    </w:p>
    <w:p w14:paraId="617CF37D" w14:textId="77777777" w:rsidR="00E2585E" w:rsidRDefault="00E2585E" w:rsidP="00E2585E">
      <w:pPr>
        <w:widowControl w:val="0"/>
        <w:autoSpaceDE w:val="0"/>
        <w:autoSpaceDN w:val="0"/>
        <w:adjustRightInd w:val="0"/>
        <w:spacing w:after="160" w:line="340" w:lineRule="atLeast"/>
        <w:rPr>
          <w:rFonts w:ascii="Times" w:hAnsi="Times" w:cs="Times"/>
          <w:b/>
          <w:bCs/>
          <w:color w:val="000000"/>
          <w:sz w:val="36"/>
          <w:szCs w:val="36"/>
        </w:rPr>
      </w:pPr>
      <w:r>
        <w:rPr>
          <w:rFonts w:ascii="Times" w:hAnsi="Times" w:cs="Times"/>
          <w:color w:val="000000"/>
          <w:sz w:val="29"/>
          <w:szCs w:val="29"/>
        </w:rPr>
        <w:t> </w:t>
      </w:r>
    </w:p>
    <w:p w14:paraId="1195DE93" w14:textId="77777777" w:rsidR="00E2585E" w:rsidRPr="00E2585E" w:rsidRDefault="00E2585E" w:rsidP="00E2585E">
      <w:pPr>
        <w:widowControl w:val="0"/>
        <w:autoSpaceDE w:val="0"/>
        <w:autoSpaceDN w:val="0"/>
        <w:adjustRightInd w:val="0"/>
        <w:spacing w:after="160" w:line="340" w:lineRule="atLeast"/>
        <w:ind w:left="2160"/>
        <w:rPr>
          <w:rFonts w:ascii="Times" w:hAnsi="Times" w:cs="Times"/>
          <w:b/>
          <w:bCs/>
          <w:color w:val="000000"/>
          <w:sz w:val="20"/>
          <w:szCs w:val="20"/>
        </w:rPr>
      </w:pPr>
      <w:r w:rsidRPr="00E2585E">
        <w:rPr>
          <w:rFonts w:ascii="Times" w:hAnsi="Times" w:cs="Times"/>
          <w:color w:val="000000"/>
          <w:sz w:val="20"/>
          <w:szCs w:val="20"/>
        </w:rPr>
        <w:lastRenderedPageBreak/>
        <w:t>CONVERGE Social Vulnerability and Disasters Training Module: A Demonstration Webinar</w:t>
      </w:r>
    </w:p>
    <w:p w14:paraId="3D8870EA" w14:textId="091F821A" w:rsidR="00E2585E" w:rsidRDefault="00E2585E" w:rsidP="00E2585E">
      <w:pPr>
        <w:widowControl w:val="0"/>
        <w:autoSpaceDE w:val="0"/>
        <w:autoSpaceDN w:val="0"/>
        <w:adjustRightInd w:val="0"/>
        <w:spacing w:after="0" w:line="280" w:lineRule="atLeast"/>
        <w:ind w:left="2160"/>
        <w:rPr>
          <w:rFonts w:ascii="Calibri" w:hAnsi="Calibri" w:cs="Calibri"/>
          <w:i/>
          <w:iCs/>
          <w:color w:val="000000"/>
          <w:sz w:val="20"/>
          <w:szCs w:val="20"/>
        </w:rPr>
      </w:pPr>
      <w:r w:rsidRPr="00E2585E">
        <w:rPr>
          <w:rFonts w:ascii="Calibri" w:hAnsi="Calibri" w:cs="Calibri"/>
          <w:color w:val="000000"/>
          <w:sz w:val="20"/>
          <w:szCs w:val="20"/>
        </w:rPr>
        <w:t>Date:</w:t>
      </w:r>
      <w:r w:rsidRPr="00E2585E">
        <w:rPr>
          <w:rFonts w:ascii="Times" w:hAnsi="Times" w:cs="Times"/>
          <w:b/>
          <w:bCs/>
          <w:color w:val="000000"/>
          <w:sz w:val="20"/>
          <w:szCs w:val="20"/>
        </w:rPr>
        <w:t> </w:t>
      </w:r>
      <w:r w:rsidRPr="00E2585E">
        <w:rPr>
          <w:rFonts w:ascii="Times" w:hAnsi="Times" w:cs="Times"/>
          <w:color w:val="000000"/>
          <w:sz w:val="20"/>
          <w:szCs w:val="20"/>
        </w:rPr>
        <w:t>October 4, 2019</w:t>
      </w:r>
      <w:r w:rsidRPr="00E2585E">
        <w:rPr>
          <w:rFonts w:ascii="MS Mincho" w:eastAsia="MS Mincho" w:hAnsi="MS Mincho" w:cs="MS Mincho"/>
          <w:color w:val="000000"/>
          <w:sz w:val="20"/>
          <w:szCs w:val="20"/>
        </w:rPr>
        <w:t> </w:t>
      </w:r>
      <w:r w:rsidRPr="00E2585E">
        <w:rPr>
          <w:rFonts w:ascii="Calibri" w:hAnsi="Calibri" w:cs="Calibri"/>
          <w:color w:val="000000"/>
          <w:sz w:val="20"/>
          <w:szCs w:val="20"/>
        </w:rPr>
        <w:t>Time:</w:t>
      </w:r>
      <w:r w:rsidRPr="00E2585E">
        <w:rPr>
          <w:rFonts w:ascii="Times" w:hAnsi="Times" w:cs="Times"/>
          <w:color w:val="000000"/>
          <w:sz w:val="20"/>
          <w:szCs w:val="20"/>
        </w:rPr>
        <w:t> 10:30 to 11:00 a.m. Mountain Time</w:t>
      </w:r>
      <w:r w:rsidRPr="00E2585E">
        <w:rPr>
          <w:rFonts w:ascii="MS Mincho" w:eastAsia="MS Mincho" w:hAnsi="MS Mincho" w:cs="MS Mincho"/>
          <w:b/>
          <w:bCs/>
          <w:color w:val="000000"/>
          <w:sz w:val="20"/>
          <w:szCs w:val="20"/>
        </w:rPr>
        <w:t> </w:t>
      </w:r>
      <w:r w:rsidRPr="00E2585E">
        <w:rPr>
          <w:rFonts w:ascii="Calibri" w:hAnsi="Calibri" w:cs="Calibri"/>
          <w:color w:val="000000"/>
          <w:sz w:val="20"/>
          <w:szCs w:val="20"/>
        </w:rPr>
        <w:t>Registration:</w:t>
      </w:r>
      <w:r w:rsidRPr="00E2585E">
        <w:rPr>
          <w:rFonts w:ascii="MS Mincho" w:eastAsia="MS Mincho" w:hAnsi="MS Mincho" w:cs="MS Mincho"/>
          <w:b/>
          <w:bCs/>
          <w:color w:val="000000"/>
          <w:sz w:val="20"/>
          <w:szCs w:val="20"/>
        </w:rPr>
        <w:t> </w:t>
      </w:r>
      <w:hyperlink r:id="rId8" w:history="1">
        <w:r w:rsidRPr="00E2585E">
          <w:rPr>
            <w:rFonts w:ascii="Times" w:hAnsi="Times" w:cs="Times"/>
            <w:color w:val="175FC7"/>
            <w:sz w:val="20"/>
            <w:szCs w:val="20"/>
            <w:u w:val="single" w:color="175FC7"/>
          </w:rPr>
          <w:t>https://cuboulder.zoom.us/webinar/register/WN_HHCu9R28TTK8nCAiE6_m8g</w:t>
        </w:r>
      </w:hyperlink>
      <w:r w:rsidRPr="00E2585E">
        <w:rPr>
          <w:rFonts w:ascii="Times" w:hAnsi="Times" w:cs="Times"/>
          <w:color w:val="000000"/>
          <w:sz w:val="20"/>
          <w:szCs w:val="20"/>
        </w:rPr>
        <w:t> </w:t>
      </w:r>
      <w:r w:rsidRPr="00E2585E">
        <w:rPr>
          <w:rFonts w:ascii="Calibri" w:hAnsi="Calibri" w:cs="Calibri"/>
          <w:i/>
          <w:iCs/>
          <w:color w:val="000000"/>
          <w:sz w:val="20"/>
          <w:szCs w:val="20"/>
        </w:rPr>
        <w:t>After registering, you will receive a confirmation email containing information about joining the webinar.</w:t>
      </w:r>
    </w:p>
    <w:p w14:paraId="18CECF07" w14:textId="0F050351" w:rsidR="00F26C49" w:rsidRPr="00F26C49" w:rsidRDefault="00F26C49" w:rsidP="00E2585E">
      <w:pPr>
        <w:widowControl w:val="0"/>
        <w:autoSpaceDE w:val="0"/>
        <w:autoSpaceDN w:val="0"/>
        <w:adjustRightInd w:val="0"/>
        <w:spacing w:after="0" w:line="280" w:lineRule="atLeast"/>
        <w:ind w:left="2160"/>
        <w:rPr>
          <w:rFonts w:ascii="Times" w:hAnsi="Times" w:cs="Times"/>
          <w:color w:val="4F81BD" w:themeColor="accent1"/>
          <w:sz w:val="20"/>
          <w:szCs w:val="20"/>
        </w:rPr>
      </w:pPr>
      <w:r w:rsidRPr="00F26C49">
        <w:rPr>
          <w:rFonts w:ascii="Times" w:hAnsi="Times" w:cs="Times"/>
          <w:color w:val="4F81BD" w:themeColor="accent1"/>
          <w:sz w:val="20"/>
          <w:szCs w:val="20"/>
        </w:rPr>
        <w:t>Lori Peek provided information on items A to D and invited the Council to participate on the October 4 Webinar.</w:t>
      </w:r>
      <w:r>
        <w:rPr>
          <w:rFonts w:ascii="Times" w:hAnsi="Times" w:cs="Times"/>
          <w:color w:val="4F81BD" w:themeColor="accent1"/>
          <w:sz w:val="20"/>
          <w:szCs w:val="20"/>
        </w:rPr>
        <w:t xml:space="preserve"> Students can get a certificate of attendance to the webinars.</w:t>
      </w:r>
    </w:p>
    <w:p w14:paraId="4BDA4F93" w14:textId="77777777" w:rsidR="00E2585E" w:rsidRDefault="00E2585E" w:rsidP="00E2585E">
      <w:pPr>
        <w:pStyle w:val="ListParagraph"/>
        <w:ind w:left="1440"/>
        <w:rPr>
          <w:sz w:val="22"/>
          <w:szCs w:val="22"/>
        </w:rPr>
      </w:pPr>
    </w:p>
    <w:p w14:paraId="4F41EDE5" w14:textId="77777777" w:rsidR="00E6515B" w:rsidRDefault="00E6515B" w:rsidP="00E6515B">
      <w:pPr>
        <w:pStyle w:val="ListParagraph"/>
        <w:ind w:left="1440"/>
        <w:rPr>
          <w:sz w:val="22"/>
          <w:szCs w:val="22"/>
        </w:rPr>
      </w:pPr>
    </w:p>
    <w:p w14:paraId="36A1E952" w14:textId="68E4ACE7" w:rsidR="00E6515B" w:rsidRDefault="002B0DF9" w:rsidP="00E2585E">
      <w:pPr>
        <w:pStyle w:val="ListParagraph"/>
        <w:numPr>
          <w:ilvl w:val="0"/>
          <w:numId w:val="3"/>
        </w:numPr>
        <w:rPr>
          <w:sz w:val="22"/>
          <w:szCs w:val="22"/>
        </w:rPr>
      </w:pPr>
      <w:r>
        <w:rPr>
          <w:sz w:val="22"/>
          <w:szCs w:val="22"/>
        </w:rPr>
        <w:t>RAPID- UW</w:t>
      </w:r>
      <w:r w:rsidR="00101F7E">
        <w:rPr>
          <w:sz w:val="22"/>
          <w:szCs w:val="22"/>
        </w:rPr>
        <w:t xml:space="preserve"> (Joe Wartman)</w:t>
      </w:r>
    </w:p>
    <w:p w14:paraId="0BF315FA" w14:textId="77777777" w:rsidR="00693BF6" w:rsidRDefault="00693BF6" w:rsidP="00693BF6">
      <w:pPr>
        <w:pStyle w:val="ListParagraph"/>
        <w:ind w:left="1800"/>
        <w:rPr>
          <w:sz w:val="22"/>
          <w:szCs w:val="22"/>
        </w:rPr>
      </w:pPr>
    </w:p>
    <w:p w14:paraId="0021A558" w14:textId="04D99CE9" w:rsidR="00101F7E" w:rsidRPr="00101F7E" w:rsidRDefault="00101F7E" w:rsidP="00101F7E">
      <w:pPr>
        <w:pStyle w:val="ListParagraph"/>
        <w:ind w:left="1800"/>
        <w:rPr>
          <w:rFonts w:eastAsia="Times New Roman"/>
          <w:lang w:eastAsia="en-US"/>
        </w:rPr>
      </w:pPr>
      <w:r>
        <w:rPr>
          <w:rFonts w:eastAsia="Times New Roman"/>
        </w:rPr>
        <w:t>B</w:t>
      </w:r>
      <w:r w:rsidRPr="00101F7E">
        <w:rPr>
          <w:rFonts w:eastAsia="Times New Roman"/>
        </w:rPr>
        <w:t>ooth at AGU, which draws ~25,000, including many natural hazards scientist and engineers. Booth rates are not too bad for non-profits:</w:t>
      </w:r>
      <w:r w:rsidRPr="00101F7E">
        <w:rPr>
          <w:rFonts w:eastAsia="Times New Roman"/>
        </w:rPr>
        <w:br/>
      </w:r>
      <w:r w:rsidRPr="00101F7E">
        <w:rPr>
          <w:rFonts w:eastAsia="Times New Roman"/>
        </w:rPr>
        <w:br/>
      </w:r>
      <w:hyperlink r:id="rId9" w:history="1">
        <w:r w:rsidRPr="00101F7E">
          <w:rPr>
            <w:rStyle w:val="Hyperlink"/>
            <w:rFonts w:eastAsia="Times New Roman"/>
          </w:rPr>
          <w:t>https://events.jspargo.com/AGU19/Public/Content.aspx?ID=77977&amp;sortMenu=104002</w:t>
        </w:r>
      </w:hyperlink>
    </w:p>
    <w:p w14:paraId="5B4832C1" w14:textId="53C287B5" w:rsidR="00101F7E" w:rsidRDefault="00F26C49" w:rsidP="00101F7E">
      <w:pPr>
        <w:pStyle w:val="ListParagraph"/>
        <w:ind w:left="1800"/>
        <w:rPr>
          <w:color w:val="4F81BD" w:themeColor="accent1"/>
          <w:sz w:val="22"/>
          <w:szCs w:val="22"/>
        </w:rPr>
      </w:pPr>
      <w:r w:rsidRPr="00F26C49">
        <w:rPr>
          <w:color w:val="4F81BD" w:themeColor="accent1"/>
          <w:sz w:val="22"/>
          <w:szCs w:val="22"/>
        </w:rPr>
        <w:t xml:space="preserve">Joe Wartman </w:t>
      </w:r>
      <w:r>
        <w:rPr>
          <w:color w:val="4F81BD" w:themeColor="accent1"/>
          <w:sz w:val="22"/>
          <w:szCs w:val="22"/>
        </w:rPr>
        <w:t>suggested to have a NHERI booth at the AGU. This is a well-attended conference where other NSF centers have a booth. The cost of the booth is moderate.</w:t>
      </w:r>
    </w:p>
    <w:p w14:paraId="68DD1560" w14:textId="0489EFED" w:rsidR="00F26C49" w:rsidRDefault="00F26C49" w:rsidP="00101F7E">
      <w:pPr>
        <w:pStyle w:val="ListParagraph"/>
        <w:ind w:left="1800"/>
        <w:rPr>
          <w:color w:val="4F81BD" w:themeColor="accent1"/>
          <w:sz w:val="22"/>
          <w:szCs w:val="22"/>
        </w:rPr>
      </w:pPr>
    </w:p>
    <w:p w14:paraId="4162C865" w14:textId="77777777" w:rsidR="00F26C49" w:rsidRDefault="00F26C49" w:rsidP="00F26C49">
      <w:pPr>
        <w:pStyle w:val="ListParagraph"/>
        <w:ind w:left="1800"/>
        <w:rPr>
          <w:color w:val="FF0000"/>
          <w:sz w:val="22"/>
          <w:szCs w:val="22"/>
        </w:rPr>
      </w:pPr>
      <w:r w:rsidRPr="00F26C49">
        <w:rPr>
          <w:color w:val="FF0000"/>
          <w:sz w:val="22"/>
          <w:szCs w:val="22"/>
        </w:rPr>
        <w:t>Action Item: Julio will contact Joe Wartman and Ellen Rathje to coordinate a continuous presence at the booth for the duration of the event. Others interested to participate will contact Julio.</w:t>
      </w:r>
    </w:p>
    <w:p w14:paraId="16F0B255" w14:textId="77777777" w:rsidR="00F26C49" w:rsidRDefault="00F26C49" w:rsidP="00F26C49">
      <w:pPr>
        <w:pStyle w:val="ListParagraph"/>
        <w:ind w:left="1800"/>
        <w:rPr>
          <w:sz w:val="22"/>
          <w:szCs w:val="22"/>
        </w:rPr>
      </w:pPr>
    </w:p>
    <w:p w14:paraId="00533A6C" w14:textId="228D6A0D" w:rsidR="00F26C49" w:rsidRDefault="00F26C49" w:rsidP="00F26C49">
      <w:pPr>
        <w:pStyle w:val="ListParagraph"/>
        <w:numPr>
          <w:ilvl w:val="0"/>
          <w:numId w:val="3"/>
        </w:numPr>
        <w:rPr>
          <w:sz w:val="22"/>
          <w:szCs w:val="22"/>
        </w:rPr>
      </w:pPr>
      <w:r w:rsidRPr="00F26C49">
        <w:rPr>
          <w:sz w:val="22"/>
          <w:szCs w:val="22"/>
        </w:rPr>
        <w:t>NHERI-wide meeting with researchers (NHERI Impact 2020)– perhaps concurrent with another national meeting, such as Natural Hazards Center meeting. (Forrest Masters</w:t>
      </w:r>
      <w:r>
        <w:rPr>
          <w:sz w:val="22"/>
          <w:szCs w:val="22"/>
        </w:rPr>
        <w:t>)</w:t>
      </w:r>
    </w:p>
    <w:p w14:paraId="5FB577DF" w14:textId="74E572E8" w:rsidR="00F26C49" w:rsidRPr="00F26C49" w:rsidRDefault="00F26C49" w:rsidP="00433CCC">
      <w:pPr>
        <w:pStyle w:val="ListParagraph"/>
        <w:ind w:left="1800"/>
        <w:rPr>
          <w:color w:val="4F81BD" w:themeColor="accent1"/>
          <w:sz w:val="22"/>
          <w:szCs w:val="22"/>
        </w:rPr>
      </w:pPr>
      <w:r w:rsidRPr="00F26C49">
        <w:rPr>
          <w:color w:val="4F81BD" w:themeColor="accent1"/>
          <w:sz w:val="22"/>
          <w:szCs w:val="22"/>
        </w:rPr>
        <w:t>The i</w:t>
      </w:r>
      <w:r w:rsidR="00433CCC">
        <w:rPr>
          <w:color w:val="4F81BD" w:themeColor="accent1"/>
          <w:sz w:val="22"/>
          <w:szCs w:val="22"/>
        </w:rPr>
        <w:t>dea</w:t>
      </w:r>
      <w:r w:rsidRPr="00F26C49">
        <w:rPr>
          <w:color w:val="4F81BD" w:themeColor="accent1"/>
          <w:sz w:val="22"/>
          <w:szCs w:val="22"/>
        </w:rPr>
        <w:t xml:space="preserve"> of organizing a NHERi-wide meeting was presented by Forrest Masters.</w:t>
      </w:r>
      <w:r>
        <w:rPr>
          <w:color w:val="4F81BD" w:themeColor="accent1"/>
          <w:sz w:val="22"/>
          <w:szCs w:val="22"/>
        </w:rPr>
        <w:t xml:space="preserve"> The</w:t>
      </w:r>
      <w:r w:rsidR="00433CCC">
        <w:rPr>
          <w:color w:val="4F81BD" w:themeColor="accent1"/>
          <w:sz w:val="22"/>
          <w:szCs w:val="22"/>
        </w:rPr>
        <w:t>re was a discussion regarding the objectives of the meeting, timing and audience.</w:t>
      </w:r>
      <w:r>
        <w:rPr>
          <w:color w:val="4F81BD" w:themeColor="accent1"/>
          <w:sz w:val="22"/>
          <w:szCs w:val="22"/>
        </w:rPr>
        <w:t xml:space="preserve"> </w:t>
      </w:r>
      <w:r w:rsidR="00433CCC">
        <w:rPr>
          <w:color w:val="4F81BD" w:themeColor="accent1"/>
          <w:sz w:val="22"/>
          <w:szCs w:val="22"/>
        </w:rPr>
        <w:t>There was consensus in having the format of the meeting as a workshop rather than a conference</w:t>
      </w:r>
      <w:r w:rsidRPr="00F26C49">
        <w:rPr>
          <w:rFonts w:eastAsia="Times New Roman" w:cs="Calibri"/>
          <w:color w:val="4F81BD" w:themeColor="accent1"/>
          <w:sz w:val="22"/>
          <w:szCs w:val="22"/>
          <w:lang w:eastAsia="en-US"/>
        </w:rPr>
        <w:t xml:space="preserve"> (e.g., more interactive rather than “show and tell”)</w:t>
      </w:r>
      <w:r w:rsidR="00433CCC">
        <w:rPr>
          <w:rFonts w:eastAsia="Times New Roman" w:cs="Calibri"/>
          <w:color w:val="4F81BD" w:themeColor="accent1"/>
          <w:sz w:val="22"/>
          <w:szCs w:val="22"/>
          <w:lang w:eastAsia="en-US"/>
        </w:rPr>
        <w:t xml:space="preserve">. The objectives of the workshop would be to </w:t>
      </w:r>
      <w:r w:rsidRPr="00F26C49">
        <w:rPr>
          <w:rFonts w:eastAsia="Times New Roman" w:cs="Calibri"/>
          <w:color w:val="4F81BD" w:themeColor="accent1"/>
          <w:sz w:val="22"/>
          <w:szCs w:val="22"/>
          <w:lang w:eastAsia="en-US"/>
        </w:rPr>
        <w:t xml:space="preserve">Broaden the reach of NHERI, Celebrate NHERI’s accomplishments, Communicate available resources, </w:t>
      </w:r>
      <w:r w:rsidR="00433CCC">
        <w:rPr>
          <w:rFonts w:eastAsia="Times New Roman" w:cs="Calibri"/>
          <w:color w:val="4F81BD" w:themeColor="accent1"/>
          <w:sz w:val="22"/>
          <w:szCs w:val="22"/>
          <w:lang w:eastAsia="en-US"/>
        </w:rPr>
        <w:t xml:space="preserve">and </w:t>
      </w:r>
      <w:r w:rsidRPr="00F26C49">
        <w:rPr>
          <w:rFonts w:eastAsia="Times New Roman" w:cs="Calibri"/>
          <w:color w:val="4F81BD" w:themeColor="accent1"/>
          <w:sz w:val="22"/>
          <w:szCs w:val="22"/>
          <w:lang w:eastAsia="en-US"/>
        </w:rPr>
        <w:t>Convey impact</w:t>
      </w:r>
      <w:r w:rsidR="00433CCC">
        <w:rPr>
          <w:rFonts w:eastAsia="Times New Roman" w:cs="Calibri"/>
          <w:color w:val="4F81BD" w:themeColor="accent1"/>
          <w:sz w:val="22"/>
          <w:szCs w:val="22"/>
          <w:lang w:eastAsia="en-US"/>
        </w:rPr>
        <w:t>. A suggestion was made to have the workshop in Washington D.C. and invite funding agencies such as NIST and USGS, in addition to NSF.</w:t>
      </w:r>
    </w:p>
    <w:p w14:paraId="4FC48326" w14:textId="5F67D436" w:rsidR="00F26C49" w:rsidRPr="00F26C49" w:rsidRDefault="00433CCC" w:rsidP="00F26C49">
      <w:pPr>
        <w:spacing w:after="0"/>
        <w:ind w:left="1800"/>
        <w:rPr>
          <w:rFonts w:eastAsia="Times New Roman" w:cs="Calibri"/>
          <w:color w:val="FF0000"/>
          <w:sz w:val="22"/>
          <w:szCs w:val="22"/>
          <w:lang w:eastAsia="en-US"/>
        </w:rPr>
      </w:pPr>
      <w:r w:rsidRPr="00433CCC">
        <w:rPr>
          <w:rFonts w:eastAsia="Times New Roman" w:cs="Calibri"/>
          <w:color w:val="FF0000"/>
          <w:sz w:val="22"/>
          <w:szCs w:val="22"/>
          <w:lang w:eastAsia="en-US"/>
        </w:rPr>
        <w:t>Action Item: Have this item as a central part of a future Council meeting, to address the following questions:</w:t>
      </w:r>
      <w:r w:rsidR="00F26C49" w:rsidRPr="00F26C49">
        <w:rPr>
          <w:rFonts w:eastAsia="Times New Roman" w:cs="Calibri"/>
          <w:color w:val="FF0000"/>
          <w:sz w:val="22"/>
          <w:szCs w:val="22"/>
          <w:lang w:eastAsia="en-US"/>
        </w:rPr>
        <w:t> </w:t>
      </w:r>
    </w:p>
    <w:p w14:paraId="2341143B" w14:textId="77777777" w:rsidR="00F26C49" w:rsidRPr="00F26C49" w:rsidRDefault="00F26C49" w:rsidP="00F26C49">
      <w:pPr>
        <w:spacing w:after="0"/>
        <w:ind w:left="1800"/>
        <w:rPr>
          <w:rFonts w:eastAsia="Times New Roman" w:cs="Calibri"/>
          <w:color w:val="FF0000"/>
          <w:sz w:val="22"/>
          <w:szCs w:val="22"/>
          <w:lang w:eastAsia="en-US"/>
        </w:rPr>
      </w:pPr>
      <w:r w:rsidRPr="00F26C49">
        <w:rPr>
          <w:rFonts w:eastAsia="Times New Roman" w:cs="Calibri"/>
          <w:color w:val="FF0000"/>
          <w:sz w:val="22"/>
          <w:szCs w:val="22"/>
          <w:lang w:eastAsia="en-US"/>
        </w:rPr>
        <w:t>What will the theme of the Workshop be?</w:t>
      </w:r>
      <w:r w:rsidRPr="00433CCC">
        <w:rPr>
          <w:rFonts w:eastAsia="Times New Roman" w:cs="Calibri"/>
          <w:color w:val="FF0000"/>
          <w:sz w:val="22"/>
          <w:szCs w:val="22"/>
          <w:lang w:eastAsia="en-US"/>
        </w:rPr>
        <w:t> </w:t>
      </w:r>
    </w:p>
    <w:p w14:paraId="12B1D3C8" w14:textId="77777777" w:rsidR="00F26C49" w:rsidRPr="00F26C49" w:rsidRDefault="00F26C49" w:rsidP="00F26C49">
      <w:pPr>
        <w:spacing w:after="0"/>
        <w:ind w:left="1800"/>
        <w:rPr>
          <w:rFonts w:eastAsia="Times New Roman" w:cs="Calibri"/>
          <w:color w:val="FF0000"/>
          <w:sz w:val="22"/>
          <w:szCs w:val="22"/>
          <w:lang w:eastAsia="en-US"/>
        </w:rPr>
      </w:pPr>
      <w:r w:rsidRPr="00F26C49">
        <w:rPr>
          <w:rFonts w:eastAsia="Times New Roman" w:cs="Calibri"/>
          <w:color w:val="FF0000"/>
          <w:sz w:val="22"/>
          <w:szCs w:val="22"/>
          <w:lang w:eastAsia="en-US"/>
        </w:rPr>
        <w:t>When will this be?</w:t>
      </w:r>
    </w:p>
    <w:p w14:paraId="4B1669E9" w14:textId="77777777" w:rsidR="00F26C49" w:rsidRPr="00F26C49" w:rsidRDefault="00F26C49" w:rsidP="00F26C49">
      <w:pPr>
        <w:spacing w:after="0"/>
        <w:ind w:left="1800"/>
        <w:rPr>
          <w:rFonts w:eastAsia="Times New Roman" w:cs="Calibri"/>
          <w:color w:val="FF0000"/>
          <w:sz w:val="22"/>
          <w:szCs w:val="22"/>
          <w:lang w:eastAsia="en-US"/>
        </w:rPr>
      </w:pPr>
      <w:r w:rsidRPr="00F26C49">
        <w:rPr>
          <w:rFonts w:eastAsia="Times New Roman" w:cs="Calibri"/>
          <w:color w:val="FF0000"/>
          <w:sz w:val="22"/>
          <w:szCs w:val="22"/>
          <w:lang w:eastAsia="en-US"/>
        </w:rPr>
        <w:t>Who will take the lead in organizing?</w:t>
      </w:r>
    </w:p>
    <w:p w14:paraId="35E9E9B6" w14:textId="77777777" w:rsidR="00F26C49" w:rsidRPr="00F26C49" w:rsidRDefault="00F26C49" w:rsidP="00F26C49">
      <w:pPr>
        <w:spacing w:after="0"/>
        <w:ind w:left="1800"/>
        <w:rPr>
          <w:rFonts w:eastAsia="Times New Roman" w:cs="Calibri"/>
          <w:color w:val="FF0000"/>
          <w:sz w:val="22"/>
          <w:szCs w:val="22"/>
          <w:lang w:eastAsia="en-US"/>
        </w:rPr>
      </w:pPr>
      <w:r w:rsidRPr="00F26C49">
        <w:rPr>
          <w:rFonts w:eastAsia="Times New Roman" w:cs="Calibri"/>
          <w:color w:val="FF0000"/>
          <w:sz w:val="22"/>
          <w:szCs w:val="22"/>
          <w:lang w:eastAsia="en-US"/>
        </w:rPr>
        <w:t>Who will participate from NHERI?</w:t>
      </w:r>
    </w:p>
    <w:p w14:paraId="69B7AB54" w14:textId="77777777" w:rsidR="00F26C49" w:rsidRPr="00F26C49" w:rsidRDefault="00F26C49" w:rsidP="00F26C49">
      <w:pPr>
        <w:spacing w:after="0"/>
        <w:ind w:left="1800"/>
        <w:rPr>
          <w:rFonts w:eastAsia="Times New Roman" w:cs="Calibri"/>
          <w:color w:val="FF0000"/>
          <w:sz w:val="22"/>
          <w:szCs w:val="22"/>
          <w:lang w:eastAsia="en-US"/>
        </w:rPr>
      </w:pPr>
      <w:r w:rsidRPr="00F26C49">
        <w:rPr>
          <w:rFonts w:eastAsia="Times New Roman" w:cs="Calibri"/>
          <w:color w:val="FF0000"/>
          <w:sz w:val="22"/>
          <w:szCs w:val="22"/>
          <w:lang w:eastAsia="en-US"/>
        </w:rPr>
        <w:t>Who is our audience that we are trying to draw in? (e.g., NSF program directors, federal agencies, new researchers, etc.)</w:t>
      </w:r>
    </w:p>
    <w:p w14:paraId="4634A8E8" w14:textId="77777777" w:rsidR="00F26C49" w:rsidRPr="00F26C49" w:rsidRDefault="00F26C49" w:rsidP="00F26C49">
      <w:pPr>
        <w:spacing w:after="0"/>
        <w:ind w:left="1800"/>
        <w:rPr>
          <w:rFonts w:eastAsia="Times New Roman" w:cs="Calibri"/>
          <w:color w:val="FF0000"/>
          <w:sz w:val="22"/>
          <w:szCs w:val="22"/>
          <w:lang w:eastAsia="en-US"/>
        </w:rPr>
      </w:pPr>
      <w:r w:rsidRPr="00F26C49">
        <w:rPr>
          <w:rFonts w:eastAsia="Times New Roman" w:cs="Calibri"/>
          <w:color w:val="FF0000"/>
          <w:sz w:val="22"/>
          <w:szCs w:val="22"/>
          <w:lang w:eastAsia="en-US"/>
        </w:rPr>
        <w:t>Where will this be held/what is the appropriate venue?</w:t>
      </w:r>
    </w:p>
    <w:p w14:paraId="6D409BA1" w14:textId="2D4504E5" w:rsidR="00F26C49" w:rsidRDefault="00F26C49" w:rsidP="00F26C49">
      <w:pPr>
        <w:spacing w:after="0"/>
        <w:ind w:left="1800"/>
        <w:rPr>
          <w:rFonts w:eastAsia="Times New Roman" w:cs="Calibri"/>
          <w:color w:val="FF0000"/>
          <w:sz w:val="22"/>
          <w:szCs w:val="22"/>
          <w:lang w:eastAsia="en-US"/>
        </w:rPr>
      </w:pPr>
      <w:r w:rsidRPr="00F26C49">
        <w:rPr>
          <w:rFonts w:eastAsia="Times New Roman" w:cs="Calibri"/>
          <w:color w:val="FF0000"/>
          <w:sz w:val="22"/>
          <w:szCs w:val="22"/>
          <w:lang w:eastAsia="en-US"/>
        </w:rPr>
        <w:t>How will this be funded? Will other potential funding partners be brought into the fold?</w:t>
      </w:r>
    </w:p>
    <w:p w14:paraId="5C6630CC" w14:textId="77777777" w:rsidR="00F26C49" w:rsidRDefault="00F26C49" w:rsidP="00F26C49">
      <w:pPr>
        <w:pStyle w:val="ListParagraph"/>
        <w:ind w:left="1800"/>
        <w:rPr>
          <w:sz w:val="22"/>
          <w:szCs w:val="22"/>
        </w:rPr>
      </w:pPr>
    </w:p>
    <w:p w14:paraId="55A44325" w14:textId="77777777" w:rsidR="00F26C49" w:rsidRPr="00541A92" w:rsidRDefault="00F26C49" w:rsidP="00F26C49">
      <w:pPr>
        <w:pStyle w:val="ListParagraph"/>
        <w:ind w:left="1800"/>
        <w:rPr>
          <w:sz w:val="22"/>
          <w:szCs w:val="22"/>
        </w:rPr>
      </w:pPr>
    </w:p>
    <w:p w14:paraId="4CE4D3E9" w14:textId="77777777" w:rsidR="00B64417" w:rsidRDefault="00B64417" w:rsidP="00E2585E">
      <w:pPr>
        <w:pStyle w:val="ListParagraph"/>
        <w:numPr>
          <w:ilvl w:val="0"/>
          <w:numId w:val="1"/>
        </w:numPr>
        <w:rPr>
          <w:sz w:val="22"/>
          <w:szCs w:val="22"/>
        </w:rPr>
      </w:pPr>
      <w:r>
        <w:rPr>
          <w:sz w:val="22"/>
          <w:szCs w:val="22"/>
        </w:rPr>
        <w:t xml:space="preserve">New Business </w:t>
      </w:r>
    </w:p>
    <w:p w14:paraId="7093A1AC" w14:textId="207B3AA7" w:rsidR="00B64417" w:rsidRDefault="00B64417" w:rsidP="00E2585E">
      <w:pPr>
        <w:pStyle w:val="ListParagraph"/>
        <w:numPr>
          <w:ilvl w:val="1"/>
          <w:numId w:val="1"/>
        </w:numPr>
        <w:rPr>
          <w:sz w:val="22"/>
          <w:szCs w:val="22"/>
        </w:rPr>
      </w:pPr>
      <w:r w:rsidRPr="00E33E3C">
        <w:rPr>
          <w:sz w:val="22"/>
          <w:szCs w:val="22"/>
        </w:rPr>
        <w:t>NSF Items (Joy Pauschke)</w:t>
      </w:r>
    </w:p>
    <w:p w14:paraId="5ECC9E6B" w14:textId="5682C87C" w:rsidR="00DD1351" w:rsidRPr="00DD1351" w:rsidRDefault="00433CCC" w:rsidP="00DD1351">
      <w:pPr>
        <w:pStyle w:val="ListParagraph"/>
        <w:ind w:left="1440"/>
        <w:rPr>
          <w:color w:val="4F81BD" w:themeColor="accent1"/>
          <w:sz w:val="22"/>
          <w:szCs w:val="22"/>
        </w:rPr>
      </w:pPr>
      <w:r w:rsidRPr="00433CCC">
        <w:rPr>
          <w:color w:val="4F81BD" w:themeColor="accent1"/>
          <w:sz w:val="22"/>
          <w:szCs w:val="22"/>
        </w:rPr>
        <w:t>NSF is on a continuous resolution until November 21. NSF is close to finalize the renewal guidelines and the draft of the solicitation</w:t>
      </w:r>
      <w:r>
        <w:rPr>
          <w:color w:val="4F81BD" w:themeColor="accent1"/>
          <w:sz w:val="22"/>
          <w:szCs w:val="22"/>
        </w:rPr>
        <w:t xml:space="preserve">. The policy to guide the EFs in the new solicitation </w:t>
      </w:r>
      <w:r w:rsidR="00DD1351">
        <w:rPr>
          <w:color w:val="4F81BD" w:themeColor="accent1"/>
          <w:sz w:val="22"/>
          <w:szCs w:val="22"/>
        </w:rPr>
        <w:t xml:space="preserve">is </w:t>
      </w:r>
      <w:r w:rsidR="00DD1351" w:rsidRPr="00DD1351">
        <w:rPr>
          <w:rFonts w:ascii="Calibri" w:hAnsi="Calibri" w:cs="Calibri"/>
          <w:color w:val="4F81BD" w:themeColor="accent1"/>
          <w:sz w:val="22"/>
          <w:szCs w:val="22"/>
        </w:rPr>
        <w:t xml:space="preserve">The 2019 NSF Major Facilities Guide (MFG), formally Large Facilities Manual, </w:t>
      </w:r>
      <w:r w:rsidR="00DD1351">
        <w:rPr>
          <w:rFonts w:ascii="Calibri" w:hAnsi="Calibri" w:cs="Calibri"/>
          <w:color w:val="4F81BD" w:themeColor="accent1"/>
          <w:sz w:val="22"/>
          <w:szCs w:val="22"/>
        </w:rPr>
        <w:t xml:space="preserve">and </w:t>
      </w:r>
      <w:r w:rsidR="00DD1351" w:rsidRPr="00DD1351">
        <w:rPr>
          <w:rFonts w:ascii="Calibri" w:hAnsi="Calibri" w:cs="Calibri"/>
          <w:color w:val="4F81BD" w:themeColor="accent1"/>
          <w:sz w:val="22"/>
          <w:szCs w:val="22"/>
        </w:rPr>
        <w:t xml:space="preserve">is available </w:t>
      </w:r>
      <w:r w:rsidR="00DD1351">
        <w:rPr>
          <w:rFonts w:ascii="Calibri" w:hAnsi="Calibri" w:cs="Calibri"/>
          <w:color w:val="4F81BD" w:themeColor="accent1"/>
          <w:sz w:val="22"/>
          <w:szCs w:val="22"/>
        </w:rPr>
        <w:t xml:space="preserve">at </w:t>
      </w:r>
      <w:hyperlink r:id="rId10" w:history="1">
        <w:r w:rsidR="00DD1351" w:rsidRPr="00DD1351">
          <w:rPr>
            <w:rStyle w:val="Hyperlink"/>
            <w:rFonts w:ascii="Calibri" w:hAnsi="Calibri" w:cs="Calibri"/>
            <w:color w:val="4F81BD" w:themeColor="accent1"/>
            <w:sz w:val="22"/>
            <w:szCs w:val="22"/>
          </w:rPr>
          <w:t>https://www.nsf.gov/bfa/lfo/lfo_documents.jsp</w:t>
        </w:r>
      </w:hyperlink>
      <w:r w:rsidR="00DD1351" w:rsidRPr="00DD1351">
        <w:rPr>
          <w:rFonts w:ascii="Calibri" w:hAnsi="Calibri" w:cs="Calibri"/>
          <w:color w:val="4F81BD" w:themeColor="accent1"/>
          <w:sz w:val="22"/>
          <w:szCs w:val="22"/>
        </w:rPr>
        <w:t>. </w:t>
      </w:r>
    </w:p>
    <w:p w14:paraId="7EE6F116" w14:textId="77777777" w:rsidR="00DD1351" w:rsidRPr="00433CCC" w:rsidRDefault="00DD1351" w:rsidP="00433CCC">
      <w:pPr>
        <w:pStyle w:val="ListParagraph"/>
        <w:ind w:left="1440"/>
        <w:rPr>
          <w:color w:val="4F81BD" w:themeColor="accent1"/>
          <w:sz w:val="22"/>
          <w:szCs w:val="22"/>
        </w:rPr>
      </w:pPr>
    </w:p>
    <w:p w14:paraId="64854587" w14:textId="43896F1E" w:rsidR="00433CCC" w:rsidRDefault="00DD1351" w:rsidP="00433CCC">
      <w:pPr>
        <w:pStyle w:val="ListParagraph"/>
        <w:ind w:left="1440"/>
        <w:rPr>
          <w:sz w:val="22"/>
          <w:szCs w:val="22"/>
        </w:rPr>
      </w:pPr>
      <w:r>
        <w:rPr>
          <w:sz w:val="22"/>
          <w:szCs w:val="22"/>
        </w:rPr>
        <w:t>Joy Pauschke is interested in discussing with the PIs what has worked and what can be improved with NHERI.</w:t>
      </w:r>
    </w:p>
    <w:p w14:paraId="648D8AE5" w14:textId="25166469" w:rsidR="00DD1351" w:rsidRDefault="00DD1351" w:rsidP="00433CCC">
      <w:pPr>
        <w:pStyle w:val="ListParagraph"/>
        <w:ind w:left="1440"/>
        <w:rPr>
          <w:sz w:val="22"/>
          <w:szCs w:val="22"/>
        </w:rPr>
      </w:pPr>
    </w:p>
    <w:p w14:paraId="6716D53A" w14:textId="03FC5DFF" w:rsidR="00DD1351" w:rsidRPr="00DD1351" w:rsidRDefault="00DD1351" w:rsidP="00433CCC">
      <w:pPr>
        <w:pStyle w:val="ListParagraph"/>
        <w:ind w:left="1440"/>
        <w:rPr>
          <w:color w:val="FF0000"/>
          <w:sz w:val="22"/>
          <w:szCs w:val="22"/>
        </w:rPr>
      </w:pPr>
      <w:r w:rsidRPr="00DD1351">
        <w:rPr>
          <w:color w:val="FF0000"/>
          <w:sz w:val="22"/>
          <w:szCs w:val="22"/>
        </w:rPr>
        <w:t>Action Item: A webmeeting will take place on November 25 to discuss how to improve the future NHERI. Block the time between noon and 4 PM EDT for the meeting.</w:t>
      </w:r>
      <w:r>
        <w:rPr>
          <w:color w:val="FF0000"/>
          <w:sz w:val="22"/>
          <w:szCs w:val="22"/>
        </w:rPr>
        <w:t xml:space="preserve"> Joy will send details for the meeting at a later time.</w:t>
      </w:r>
    </w:p>
    <w:p w14:paraId="060E0378" w14:textId="77777777" w:rsidR="00DD1351" w:rsidRDefault="00DD1351" w:rsidP="00433CCC">
      <w:pPr>
        <w:pStyle w:val="ListParagraph"/>
        <w:ind w:left="1440"/>
        <w:rPr>
          <w:sz w:val="22"/>
          <w:szCs w:val="22"/>
        </w:rPr>
      </w:pPr>
    </w:p>
    <w:p w14:paraId="48668D9B" w14:textId="66FD9091" w:rsidR="00DE7C58" w:rsidRPr="00E33E3C" w:rsidRDefault="00DE7C58" w:rsidP="00E2585E">
      <w:pPr>
        <w:pStyle w:val="ListParagraph"/>
        <w:numPr>
          <w:ilvl w:val="1"/>
          <w:numId w:val="1"/>
        </w:numPr>
        <w:rPr>
          <w:sz w:val="22"/>
          <w:szCs w:val="22"/>
        </w:rPr>
      </w:pPr>
      <w:r>
        <w:rPr>
          <w:sz w:val="22"/>
          <w:szCs w:val="22"/>
        </w:rPr>
        <w:t>Council discussion- Renewal request for Proposals</w:t>
      </w:r>
      <w:r w:rsidR="00263FD4">
        <w:rPr>
          <w:sz w:val="22"/>
          <w:szCs w:val="22"/>
        </w:rPr>
        <w:t>-</w:t>
      </w:r>
      <w:r>
        <w:rPr>
          <w:sz w:val="22"/>
          <w:szCs w:val="22"/>
        </w:rPr>
        <w:t xml:space="preserve"> </w:t>
      </w:r>
      <w:r w:rsidR="00263FD4">
        <w:rPr>
          <w:sz w:val="22"/>
          <w:szCs w:val="22"/>
        </w:rPr>
        <w:t xml:space="preserve">schedule of </w:t>
      </w:r>
      <w:r>
        <w:rPr>
          <w:sz w:val="22"/>
          <w:szCs w:val="22"/>
        </w:rPr>
        <w:t>preparatory phone call(s) to capture key items for an in-person meeting Agenda.</w:t>
      </w:r>
      <w:r w:rsidR="00B55E6E">
        <w:rPr>
          <w:sz w:val="22"/>
          <w:szCs w:val="22"/>
        </w:rPr>
        <w:t xml:space="preserve"> (Forrest Masters)</w:t>
      </w:r>
    </w:p>
    <w:p w14:paraId="2B4AD49E" w14:textId="15CDC02A" w:rsidR="000348CE" w:rsidRPr="00433CCC" w:rsidRDefault="00433CCC" w:rsidP="000348CE">
      <w:pPr>
        <w:pStyle w:val="ListParagraph"/>
        <w:ind w:left="1440"/>
        <w:rPr>
          <w:color w:val="4F81BD" w:themeColor="accent1"/>
          <w:sz w:val="22"/>
          <w:szCs w:val="22"/>
        </w:rPr>
      </w:pPr>
      <w:r w:rsidRPr="00433CCC">
        <w:rPr>
          <w:color w:val="4F81BD" w:themeColor="accent1"/>
          <w:sz w:val="22"/>
          <w:szCs w:val="22"/>
        </w:rPr>
        <w:t>Postponed to a later meeting</w:t>
      </w:r>
    </w:p>
    <w:p w14:paraId="1151C0C3" w14:textId="77777777" w:rsidR="00433CCC" w:rsidRPr="000348CE" w:rsidRDefault="00433CCC" w:rsidP="000348CE">
      <w:pPr>
        <w:pStyle w:val="ListParagraph"/>
        <w:ind w:left="1440"/>
        <w:rPr>
          <w:sz w:val="22"/>
          <w:szCs w:val="22"/>
        </w:rPr>
      </w:pPr>
    </w:p>
    <w:p w14:paraId="414FFF84" w14:textId="38223618" w:rsidR="003F45BA" w:rsidRPr="00DC4B06" w:rsidRDefault="00A2581A" w:rsidP="00E2585E">
      <w:pPr>
        <w:pStyle w:val="ListParagraph"/>
        <w:numPr>
          <w:ilvl w:val="0"/>
          <w:numId w:val="1"/>
        </w:numPr>
        <w:spacing w:after="0"/>
        <w:rPr>
          <w:rFonts w:cs="Times New Roman"/>
        </w:rPr>
      </w:pPr>
      <w:r w:rsidRPr="00DC4B06">
        <w:rPr>
          <w:sz w:val="22"/>
          <w:szCs w:val="22"/>
        </w:rPr>
        <w:t xml:space="preserve">Next Meeting- </w:t>
      </w:r>
      <w:r w:rsidRPr="00DC4B06">
        <w:rPr>
          <w:rFonts w:ascii="Calibri" w:hAnsi="Calibri" w:cs="Times New Roman"/>
          <w:sz w:val="22"/>
          <w:szCs w:val="22"/>
        </w:rPr>
        <w:t xml:space="preserve">    </w:t>
      </w:r>
      <w:r w:rsidR="00DE7C58">
        <w:rPr>
          <w:rFonts w:ascii="Calibri" w:hAnsi="Calibri" w:cs="Times New Roman"/>
          <w:b/>
          <w:sz w:val="22"/>
          <w:szCs w:val="22"/>
        </w:rPr>
        <w:t>November 7</w:t>
      </w:r>
      <w:r w:rsidR="00935150">
        <w:rPr>
          <w:rFonts w:ascii="Calibri" w:hAnsi="Calibri" w:cs="Times New Roman"/>
          <w:b/>
          <w:sz w:val="22"/>
          <w:szCs w:val="22"/>
        </w:rPr>
        <w:t>, 2019; 2:00-3:00 PM (EST)</w:t>
      </w:r>
      <w:r w:rsidR="00DC4B06" w:rsidRPr="00DC4B06">
        <w:rPr>
          <w:rFonts w:ascii="Calibri" w:hAnsi="Calibri" w:cs="Times New Roman"/>
          <w:b/>
          <w:sz w:val="22"/>
          <w:szCs w:val="22"/>
        </w:rPr>
        <w:t xml:space="preserve"> </w:t>
      </w:r>
    </w:p>
    <w:p w14:paraId="61D22D41" w14:textId="77777777" w:rsidR="00DC4B06" w:rsidRPr="00DC4B06" w:rsidRDefault="00DC4B06" w:rsidP="00DC4B06">
      <w:pPr>
        <w:pStyle w:val="ListParagraph"/>
        <w:spacing w:after="0"/>
        <w:rPr>
          <w:rFonts w:cs="Times New Roman"/>
        </w:rPr>
      </w:pPr>
    </w:p>
    <w:p w14:paraId="61FC1485" w14:textId="15310191" w:rsidR="00E53FDC" w:rsidRPr="00EB7BE4" w:rsidRDefault="00E53FDC" w:rsidP="00E2585E">
      <w:pPr>
        <w:pStyle w:val="ListParagraph"/>
        <w:numPr>
          <w:ilvl w:val="0"/>
          <w:numId w:val="1"/>
        </w:numPr>
        <w:rPr>
          <w:sz w:val="22"/>
          <w:szCs w:val="22"/>
          <w:u w:val="single"/>
        </w:rPr>
      </w:pPr>
      <w:r w:rsidRPr="00773216">
        <w:rPr>
          <w:sz w:val="22"/>
          <w:szCs w:val="22"/>
        </w:rPr>
        <w:t>Adjourn</w:t>
      </w:r>
    </w:p>
    <w:p w14:paraId="30D6532C" w14:textId="48822F2B" w:rsidR="00EB7BE4" w:rsidRPr="00E330AB" w:rsidRDefault="00DD1351" w:rsidP="00DD1351">
      <w:pPr>
        <w:pStyle w:val="ListParagraph"/>
        <w:ind w:left="1440"/>
        <w:rPr>
          <w:color w:val="4F81BD" w:themeColor="accent1"/>
          <w:sz w:val="22"/>
          <w:szCs w:val="22"/>
        </w:rPr>
      </w:pPr>
      <w:r w:rsidRPr="00E330AB">
        <w:rPr>
          <w:color w:val="4F81BD" w:themeColor="accent1"/>
          <w:sz w:val="22"/>
          <w:szCs w:val="22"/>
        </w:rPr>
        <w:t>The meeting was adjourned at 2:45 PM</w:t>
      </w:r>
    </w:p>
    <w:sectPr w:rsidR="00EB7BE4" w:rsidRPr="00E330AB" w:rsidSect="00C771AD">
      <w:footerReference w:type="even"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FD8704" w14:textId="77777777" w:rsidR="002E7D11" w:rsidRDefault="002E7D11" w:rsidP="004B48CE">
      <w:pPr>
        <w:spacing w:after="0"/>
      </w:pPr>
      <w:r>
        <w:separator/>
      </w:r>
    </w:p>
  </w:endnote>
  <w:endnote w:type="continuationSeparator" w:id="0">
    <w:p w14:paraId="7F661E5F" w14:textId="77777777" w:rsidR="002E7D11" w:rsidRDefault="002E7D11" w:rsidP="004B48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00000003" w:usb1="00000000" w:usb2="0000000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9FD61" w14:textId="77777777" w:rsidR="004411D0" w:rsidRDefault="004411D0" w:rsidP="00326A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E3A83D" w14:textId="77777777" w:rsidR="004411D0" w:rsidRDefault="004411D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A3226" w14:textId="77777777" w:rsidR="004411D0" w:rsidRDefault="004411D0" w:rsidP="00326A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B2A23">
      <w:rPr>
        <w:rStyle w:val="PageNumber"/>
        <w:noProof/>
      </w:rPr>
      <w:t>3</w:t>
    </w:r>
    <w:r>
      <w:rPr>
        <w:rStyle w:val="PageNumber"/>
      </w:rPr>
      <w:fldChar w:fldCharType="end"/>
    </w:r>
  </w:p>
  <w:p w14:paraId="54AFB186" w14:textId="77777777" w:rsidR="004411D0" w:rsidRDefault="004411D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E66D44" w14:textId="77777777" w:rsidR="002E7D11" w:rsidRDefault="002E7D11" w:rsidP="004B48CE">
      <w:pPr>
        <w:spacing w:after="0"/>
      </w:pPr>
      <w:r>
        <w:separator/>
      </w:r>
    </w:p>
  </w:footnote>
  <w:footnote w:type="continuationSeparator" w:id="0">
    <w:p w14:paraId="33043344" w14:textId="77777777" w:rsidR="002E7D11" w:rsidRDefault="002E7D11" w:rsidP="004B48CE">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C40E5"/>
    <w:multiLevelType w:val="hybridMultilevel"/>
    <w:tmpl w:val="05BC5F1A"/>
    <w:lvl w:ilvl="0" w:tplc="67B28C7C">
      <w:start w:val="3"/>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1422713"/>
    <w:multiLevelType w:val="hybridMultilevel"/>
    <w:tmpl w:val="925A2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A37304"/>
    <w:multiLevelType w:val="hybridMultilevel"/>
    <w:tmpl w:val="502C363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35EF5010"/>
    <w:multiLevelType w:val="multilevel"/>
    <w:tmpl w:val="0B9E05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numFmt w:val="bullet"/>
      <w:lvlText w:val="-"/>
      <w:lvlJc w:val="left"/>
      <w:pPr>
        <w:ind w:left="4500" w:hanging="360"/>
      </w:pPr>
      <w:rPr>
        <w:rFonts w:ascii="Cambria" w:eastAsiaTheme="minorEastAsia" w:hAnsi="Cambria" w:cstheme="minorBidi"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B094FA6"/>
    <w:multiLevelType w:val="hybridMultilevel"/>
    <w:tmpl w:val="0B9E05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C4D23BBE">
      <w:numFmt w:val="bullet"/>
      <w:lvlText w:val="-"/>
      <w:lvlJc w:val="left"/>
      <w:pPr>
        <w:ind w:left="4500" w:hanging="360"/>
      </w:pPr>
      <w:rPr>
        <w:rFonts w:ascii="Cambria" w:eastAsiaTheme="minorEastAsia" w:hAnsi="Cambria" w:cstheme="minorBidi"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A48"/>
    <w:rsid w:val="000033FD"/>
    <w:rsid w:val="00012047"/>
    <w:rsid w:val="000138BE"/>
    <w:rsid w:val="00014DF8"/>
    <w:rsid w:val="00022305"/>
    <w:rsid w:val="00022F42"/>
    <w:rsid w:val="000265BB"/>
    <w:rsid w:val="000348CE"/>
    <w:rsid w:val="000411D5"/>
    <w:rsid w:val="00041CDD"/>
    <w:rsid w:val="00045CEC"/>
    <w:rsid w:val="00046358"/>
    <w:rsid w:val="00053945"/>
    <w:rsid w:val="00056DC1"/>
    <w:rsid w:val="000577B0"/>
    <w:rsid w:val="00061E08"/>
    <w:rsid w:val="000676FA"/>
    <w:rsid w:val="00073249"/>
    <w:rsid w:val="00080042"/>
    <w:rsid w:val="000806A2"/>
    <w:rsid w:val="0008349D"/>
    <w:rsid w:val="00093150"/>
    <w:rsid w:val="000A11A1"/>
    <w:rsid w:val="000A4370"/>
    <w:rsid w:val="000A49FA"/>
    <w:rsid w:val="000B2447"/>
    <w:rsid w:val="000B27E5"/>
    <w:rsid w:val="000B2D84"/>
    <w:rsid w:val="000C7851"/>
    <w:rsid w:val="000E017E"/>
    <w:rsid w:val="000E44EB"/>
    <w:rsid w:val="000F0F8F"/>
    <w:rsid w:val="000F121D"/>
    <w:rsid w:val="000F3589"/>
    <w:rsid w:val="000F4B7C"/>
    <w:rsid w:val="000F650E"/>
    <w:rsid w:val="000F6B23"/>
    <w:rsid w:val="000F7666"/>
    <w:rsid w:val="00101F7E"/>
    <w:rsid w:val="00103DE7"/>
    <w:rsid w:val="00110722"/>
    <w:rsid w:val="001127B4"/>
    <w:rsid w:val="00115148"/>
    <w:rsid w:val="00115EF6"/>
    <w:rsid w:val="00116462"/>
    <w:rsid w:val="001234A4"/>
    <w:rsid w:val="001242D4"/>
    <w:rsid w:val="00126CEB"/>
    <w:rsid w:val="00126E91"/>
    <w:rsid w:val="00133FC9"/>
    <w:rsid w:val="001367F2"/>
    <w:rsid w:val="00143872"/>
    <w:rsid w:val="00143CAE"/>
    <w:rsid w:val="00155135"/>
    <w:rsid w:val="001656EC"/>
    <w:rsid w:val="0016664C"/>
    <w:rsid w:val="00184A1A"/>
    <w:rsid w:val="00192C9D"/>
    <w:rsid w:val="0019732B"/>
    <w:rsid w:val="001A1524"/>
    <w:rsid w:val="001A5930"/>
    <w:rsid w:val="001B370D"/>
    <w:rsid w:val="001C3E03"/>
    <w:rsid w:val="001D3670"/>
    <w:rsid w:val="001E39AB"/>
    <w:rsid w:val="001F01C1"/>
    <w:rsid w:val="001F0A80"/>
    <w:rsid w:val="001F66F1"/>
    <w:rsid w:val="00201676"/>
    <w:rsid w:val="00202DF7"/>
    <w:rsid w:val="00206874"/>
    <w:rsid w:val="002128AC"/>
    <w:rsid w:val="00226079"/>
    <w:rsid w:val="002335B4"/>
    <w:rsid w:val="002546A4"/>
    <w:rsid w:val="0026318C"/>
    <w:rsid w:val="002638EE"/>
    <w:rsid w:val="00263FD4"/>
    <w:rsid w:val="0026558E"/>
    <w:rsid w:val="002773BF"/>
    <w:rsid w:val="0028118B"/>
    <w:rsid w:val="002848F5"/>
    <w:rsid w:val="00287D06"/>
    <w:rsid w:val="00294DE7"/>
    <w:rsid w:val="00296404"/>
    <w:rsid w:val="002A0E5E"/>
    <w:rsid w:val="002A73EE"/>
    <w:rsid w:val="002A78F1"/>
    <w:rsid w:val="002B0DF9"/>
    <w:rsid w:val="002C41BD"/>
    <w:rsid w:val="002C4793"/>
    <w:rsid w:val="002D3B3D"/>
    <w:rsid w:val="002D7F1A"/>
    <w:rsid w:val="002E01C5"/>
    <w:rsid w:val="002E2556"/>
    <w:rsid w:val="002E4043"/>
    <w:rsid w:val="002E782E"/>
    <w:rsid w:val="002E7D11"/>
    <w:rsid w:val="002F357E"/>
    <w:rsid w:val="002F6B8C"/>
    <w:rsid w:val="00302F57"/>
    <w:rsid w:val="00303493"/>
    <w:rsid w:val="003103A0"/>
    <w:rsid w:val="00311A2D"/>
    <w:rsid w:val="00313C99"/>
    <w:rsid w:val="00314514"/>
    <w:rsid w:val="003149B2"/>
    <w:rsid w:val="00317C49"/>
    <w:rsid w:val="00323C0E"/>
    <w:rsid w:val="00326A75"/>
    <w:rsid w:val="00334890"/>
    <w:rsid w:val="003363C4"/>
    <w:rsid w:val="00346247"/>
    <w:rsid w:val="0036406A"/>
    <w:rsid w:val="00366761"/>
    <w:rsid w:val="0037724F"/>
    <w:rsid w:val="00381954"/>
    <w:rsid w:val="003864AF"/>
    <w:rsid w:val="00391EB3"/>
    <w:rsid w:val="003A0B56"/>
    <w:rsid w:val="003A57A0"/>
    <w:rsid w:val="003A5A4F"/>
    <w:rsid w:val="003D5283"/>
    <w:rsid w:val="003E2A10"/>
    <w:rsid w:val="003E42AF"/>
    <w:rsid w:val="003F45BA"/>
    <w:rsid w:val="00400013"/>
    <w:rsid w:val="00402440"/>
    <w:rsid w:val="00402EEF"/>
    <w:rsid w:val="004058AB"/>
    <w:rsid w:val="00407960"/>
    <w:rsid w:val="00411AF6"/>
    <w:rsid w:val="00417F16"/>
    <w:rsid w:val="00421B06"/>
    <w:rsid w:val="00431448"/>
    <w:rsid w:val="004337DF"/>
    <w:rsid w:val="00433CCC"/>
    <w:rsid w:val="004359D2"/>
    <w:rsid w:val="004411D0"/>
    <w:rsid w:val="00444ABA"/>
    <w:rsid w:val="00451D44"/>
    <w:rsid w:val="0046047F"/>
    <w:rsid w:val="00462B56"/>
    <w:rsid w:val="0046533A"/>
    <w:rsid w:val="004722FB"/>
    <w:rsid w:val="00480D95"/>
    <w:rsid w:val="00486BD9"/>
    <w:rsid w:val="00493D83"/>
    <w:rsid w:val="00496FC5"/>
    <w:rsid w:val="004A0EA6"/>
    <w:rsid w:val="004A4B87"/>
    <w:rsid w:val="004A6677"/>
    <w:rsid w:val="004B1462"/>
    <w:rsid w:val="004B225F"/>
    <w:rsid w:val="004B2324"/>
    <w:rsid w:val="004B2D35"/>
    <w:rsid w:val="004B3412"/>
    <w:rsid w:val="004B4319"/>
    <w:rsid w:val="004B48CE"/>
    <w:rsid w:val="004B4F49"/>
    <w:rsid w:val="004B7E24"/>
    <w:rsid w:val="004C13A3"/>
    <w:rsid w:val="004C1E91"/>
    <w:rsid w:val="004D12EA"/>
    <w:rsid w:val="004D2D52"/>
    <w:rsid w:val="004D2EAF"/>
    <w:rsid w:val="004E194B"/>
    <w:rsid w:val="004E2F2D"/>
    <w:rsid w:val="004E4D1B"/>
    <w:rsid w:val="004E5797"/>
    <w:rsid w:val="004F074A"/>
    <w:rsid w:val="004F0E76"/>
    <w:rsid w:val="004F2C7A"/>
    <w:rsid w:val="004F3AB8"/>
    <w:rsid w:val="00504E47"/>
    <w:rsid w:val="00510B7C"/>
    <w:rsid w:val="00511ECF"/>
    <w:rsid w:val="0052027A"/>
    <w:rsid w:val="005249D5"/>
    <w:rsid w:val="005326D4"/>
    <w:rsid w:val="00534A49"/>
    <w:rsid w:val="00535960"/>
    <w:rsid w:val="00541A92"/>
    <w:rsid w:val="005425B6"/>
    <w:rsid w:val="00544790"/>
    <w:rsid w:val="00545EB1"/>
    <w:rsid w:val="00547B3B"/>
    <w:rsid w:val="005735D0"/>
    <w:rsid w:val="00573E5A"/>
    <w:rsid w:val="00576445"/>
    <w:rsid w:val="00590371"/>
    <w:rsid w:val="00590A16"/>
    <w:rsid w:val="005946FC"/>
    <w:rsid w:val="005957F3"/>
    <w:rsid w:val="005A429A"/>
    <w:rsid w:val="005A65B9"/>
    <w:rsid w:val="005B19FF"/>
    <w:rsid w:val="005B3070"/>
    <w:rsid w:val="005D42BC"/>
    <w:rsid w:val="005D5147"/>
    <w:rsid w:val="005E18EE"/>
    <w:rsid w:val="005E5C91"/>
    <w:rsid w:val="005F045F"/>
    <w:rsid w:val="005F1017"/>
    <w:rsid w:val="005F61CF"/>
    <w:rsid w:val="00601091"/>
    <w:rsid w:val="00604BDA"/>
    <w:rsid w:val="00607902"/>
    <w:rsid w:val="006139B9"/>
    <w:rsid w:val="00622431"/>
    <w:rsid w:val="0062358C"/>
    <w:rsid w:val="00624709"/>
    <w:rsid w:val="00627B86"/>
    <w:rsid w:val="00637C51"/>
    <w:rsid w:val="006411DB"/>
    <w:rsid w:val="00650583"/>
    <w:rsid w:val="00657E99"/>
    <w:rsid w:val="0066495B"/>
    <w:rsid w:val="00665E53"/>
    <w:rsid w:val="00670D42"/>
    <w:rsid w:val="00671A63"/>
    <w:rsid w:val="00674E9E"/>
    <w:rsid w:val="00675F7F"/>
    <w:rsid w:val="00684E93"/>
    <w:rsid w:val="00692B78"/>
    <w:rsid w:val="00693BF6"/>
    <w:rsid w:val="0069455F"/>
    <w:rsid w:val="0069498F"/>
    <w:rsid w:val="006A0C95"/>
    <w:rsid w:val="006A42ED"/>
    <w:rsid w:val="006A7751"/>
    <w:rsid w:val="006B18A7"/>
    <w:rsid w:val="006B2957"/>
    <w:rsid w:val="006B31DC"/>
    <w:rsid w:val="006B401B"/>
    <w:rsid w:val="006B5DF4"/>
    <w:rsid w:val="006C78F8"/>
    <w:rsid w:val="006D53D4"/>
    <w:rsid w:val="006E600B"/>
    <w:rsid w:val="006F5133"/>
    <w:rsid w:val="006F6C6B"/>
    <w:rsid w:val="006F7791"/>
    <w:rsid w:val="00711323"/>
    <w:rsid w:val="00717E0D"/>
    <w:rsid w:val="00720B47"/>
    <w:rsid w:val="00722879"/>
    <w:rsid w:val="00723330"/>
    <w:rsid w:val="00724C17"/>
    <w:rsid w:val="00726D1B"/>
    <w:rsid w:val="0072797D"/>
    <w:rsid w:val="007327E7"/>
    <w:rsid w:val="00735752"/>
    <w:rsid w:val="00735D37"/>
    <w:rsid w:val="00735F75"/>
    <w:rsid w:val="0074048E"/>
    <w:rsid w:val="00740C23"/>
    <w:rsid w:val="00746FFD"/>
    <w:rsid w:val="00747464"/>
    <w:rsid w:val="0075511E"/>
    <w:rsid w:val="00763224"/>
    <w:rsid w:val="00771964"/>
    <w:rsid w:val="00773216"/>
    <w:rsid w:val="00774A13"/>
    <w:rsid w:val="0077612F"/>
    <w:rsid w:val="00777649"/>
    <w:rsid w:val="00782F25"/>
    <w:rsid w:val="00783B74"/>
    <w:rsid w:val="00785BB5"/>
    <w:rsid w:val="00793992"/>
    <w:rsid w:val="007B273D"/>
    <w:rsid w:val="007B4F44"/>
    <w:rsid w:val="007B509B"/>
    <w:rsid w:val="007D40A0"/>
    <w:rsid w:val="007E221F"/>
    <w:rsid w:val="007E3907"/>
    <w:rsid w:val="007F3D62"/>
    <w:rsid w:val="007F4196"/>
    <w:rsid w:val="007F7405"/>
    <w:rsid w:val="0080372D"/>
    <w:rsid w:val="00804FBC"/>
    <w:rsid w:val="00805333"/>
    <w:rsid w:val="00812B0B"/>
    <w:rsid w:val="00817BA8"/>
    <w:rsid w:val="008234F3"/>
    <w:rsid w:val="00830D47"/>
    <w:rsid w:val="00831272"/>
    <w:rsid w:val="00837E82"/>
    <w:rsid w:val="0084700C"/>
    <w:rsid w:val="00847DDD"/>
    <w:rsid w:val="008527F2"/>
    <w:rsid w:val="00853C0C"/>
    <w:rsid w:val="00873174"/>
    <w:rsid w:val="00874B85"/>
    <w:rsid w:val="00882347"/>
    <w:rsid w:val="008A68D7"/>
    <w:rsid w:val="008C0802"/>
    <w:rsid w:val="008C1A3A"/>
    <w:rsid w:val="008D0FAE"/>
    <w:rsid w:val="008D2653"/>
    <w:rsid w:val="008E3045"/>
    <w:rsid w:val="00901514"/>
    <w:rsid w:val="00902EC6"/>
    <w:rsid w:val="00914606"/>
    <w:rsid w:val="00914B36"/>
    <w:rsid w:val="0091648D"/>
    <w:rsid w:val="00930959"/>
    <w:rsid w:val="00935150"/>
    <w:rsid w:val="00936E79"/>
    <w:rsid w:val="009528D8"/>
    <w:rsid w:val="009668CC"/>
    <w:rsid w:val="00970C7C"/>
    <w:rsid w:val="00973230"/>
    <w:rsid w:val="00982A92"/>
    <w:rsid w:val="009835BE"/>
    <w:rsid w:val="00984ADC"/>
    <w:rsid w:val="00990BB1"/>
    <w:rsid w:val="00996EEA"/>
    <w:rsid w:val="009A0306"/>
    <w:rsid w:val="009A1014"/>
    <w:rsid w:val="009A3D89"/>
    <w:rsid w:val="009A70EE"/>
    <w:rsid w:val="009B137D"/>
    <w:rsid w:val="009C325C"/>
    <w:rsid w:val="009C5D60"/>
    <w:rsid w:val="009D2093"/>
    <w:rsid w:val="009D5840"/>
    <w:rsid w:val="009D6874"/>
    <w:rsid w:val="009D71F2"/>
    <w:rsid w:val="009E38AE"/>
    <w:rsid w:val="009E40CE"/>
    <w:rsid w:val="009E4B60"/>
    <w:rsid w:val="009F2B16"/>
    <w:rsid w:val="009F687D"/>
    <w:rsid w:val="00A10775"/>
    <w:rsid w:val="00A12A56"/>
    <w:rsid w:val="00A12FF4"/>
    <w:rsid w:val="00A136B6"/>
    <w:rsid w:val="00A13CC1"/>
    <w:rsid w:val="00A1764C"/>
    <w:rsid w:val="00A17F8C"/>
    <w:rsid w:val="00A20A84"/>
    <w:rsid w:val="00A24EF0"/>
    <w:rsid w:val="00A25679"/>
    <w:rsid w:val="00A257BB"/>
    <w:rsid w:val="00A2581A"/>
    <w:rsid w:val="00A308A8"/>
    <w:rsid w:val="00A33A20"/>
    <w:rsid w:val="00A352D1"/>
    <w:rsid w:val="00A35E92"/>
    <w:rsid w:val="00A37F67"/>
    <w:rsid w:val="00A434C5"/>
    <w:rsid w:val="00A4454A"/>
    <w:rsid w:val="00A523DE"/>
    <w:rsid w:val="00A5568D"/>
    <w:rsid w:val="00A55820"/>
    <w:rsid w:val="00A566A8"/>
    <w:rsid w:val="00A574C3"/>
    <w:rsid w:val="00A6416F"/>
    <w:rsid w:val="00A6507A"/>
    <w:rsid w:val="00A65E0F"/>
    <w:rsid w:val="00A65EEB"/>
    <w:rsid w:val="00A72D1C"/>
    <w:rsid w:val="00A72D88"/>
    <w:rsid w:val="00A74A04"/>
    <w:rsid w:val="00A77D9C"/>
    <w:rsid w:val="00A85059"/>
    <w:rsid w:val="00A9022A"/>
    <w:rsid w:val="00A94181"/>
    <w:rsid w:val="00A97240"/>
    <w:rsid w:val="00AA07CB"/>
    <w:rsid w:val="00AA1A1B"/>
    <w:rsid w:val="00AA21E4"/>
    <w:rsid w:val="00AA52F4"/>
    <w:rsid w:val="00AB6FCF"/>
    <w:rsid w:val="00AC58FD"/>
    <w:rsid w:val="00AC6B95"/>
    <w:rsid w:val="00AD014B"/>
    <w:rsid w:val="00AD3020"/>
    <w:rsid w:val="00AD30BD"/>
    <w:rsid w:val="00AE0C5A"/>
    <w:rsid w:val="00AE19A9"/>
    <w:rsid w:val="00AE2191"/>
    <w:rsid w:val="00AE25A8"/>
    <w:rsid w:val="00AF4743"/>
    <w:rsid w:val="00AF6496"/>
    <w:rsid w:val="00B054B6"/>
    <w:rsid w:val="00B10C6A"/>
    <w:rsid w:val="00B138AB"/>
    <w:rsid w:val="00B13B6E"/>
    <w:rsid w:val="00B2164A"/>
    <w:rsid w:val="00B2342E"/>
    <w:rsid w:val="00B26DAE"/>
    <w:rsid w:val="00B35A43"/>
    <w:rsid w:val="00B36069"/>
    <w:rsid w:val="00B44241"/>
    <w:rsid w:val="00B510D6"/>
    <w:rsid w:val="00B5488E"/>
    <w:rsid w:val="00B55E6E"/>
    <w:rsid w:val="00B64417"/>
    <w:rsid w:val="00B6518A"/>
    <w:rsid w:val="00B65CEE"/>
    <w:rsid w:val="00B70177"/>
    <w:rsid w:val="00B721CB"/>
    <w:rsid w:val="00B86A6C"/>
    <w:rsid w:val="00B87B68"/>
    <w:rsid w:val="00B87DC4"/>
    <w:rsid w:val="00B91112"/>
    <w:rsid w:val="00B915E4"/>
    <w:rsid w:val="00B93BDC"/>
    <w:rsid w:val="00B94087"/>
    <w:rsid w:val="00B946FC"/>
    <w:rsid w:val="00B94B0D"/>
    <w:rsid w:val="00B960FA"/>
    <w:rsid w:val="00B96843"/>
    <w:rsid w:val="00BA12F1"/>
    <w:rsid w:val="00BA5BA1"/>
    <w:rsid w:val="00BB4216"/>
    <w:rsid w:val="00BC6D4C"/>
    <w:rsid w:val="00BD0013"/>
    <w:rsid w:val="00BD1302"/>
    <w:rsid w:val="00BD17ED"/>
    <w:rsid w:val="00BD2567"/>
    <w:rsid w:val="00BD2C20"/>
    <w:rsid w:val="00BE53CA"/>
    <w:rsid w:val="00BE7EA2"/>
    <w:rsid w:val="00BF05D7"/>
    <w:rsid w:val="00BF6563"/>
    <w:rsid w:val="00BF7AAD"/>
    <w:rsid w:val="00C02664"/>
    <w:rsid w:val="00C079DF"/>
    <w:rsid w:val="00C1074D"/>
    <w:rsid w:val="00C21051"/>
    <w:rsid w:val="00C26C03"/>
    <w:rsid w:val="00C32492"/>
    <w:rsid w:val="00C43E39"/>
    <w:rsid w:val="00C503F7"/>
    <w:rsid w:val="00C54E39"/>
    <w:rsid w:val="00C55F0E"/>
    <w:rsid w:val="00C62CC4"/>
    <w:rsid w:val="00C7055D"/>
    <w:rsid w:val="00C73F1D"/>
    <w:rsid w:val="00C76B0C"/>
    <w:rsid w:val="00C771AD"/>
    <w:rsid w:val="00C777C6"/>
    <w:rsid w:val="00C8026F"/>
    <w:rsid w:val="00C81E1E"/>
    <w:rsid w:val="00C85F5B"/>
    <w:rsid w:val="00C8672A"/>
    <w:rsid w:val="00C86DDC"/>
    <w:rsid w:val="00CA09DD"/>
    <w:rsid w:val="00CA0A9D"/>
    <w:rsid w:val="00CA1F7B"/>
    <w:rsid w:val="00CB304D"/>
    <w:rsid w:val="00CD3B6C"/>
    <w:rsid w:val="00CD5817"/>
    <w:rsid w:val="00CD65DD"/>
    <w:rsid w:val="00CD75C8"/>
    <w:rsid w:val="00CE6BE9"/>
    <w:rsid w:val="00CE75DF"/>
    <w:rsid w:val="00CF102E"/>
    <w:rsid w:val="00CF58AC"/>
    <w:rsid w:val="00CF748A"/>
    <w:rsid w:val="00D0120A"/>
    <w:rsid w:val="00D03FAE"/>
    <w:rsid w:val="00D06550"/>
    <w:rsid w:val="00D1243B"/>
    <w:rsid w:val="00D220D3"/>
    <w:rsid w:val="00D24AF3"/>
    <w:rsid w:val="00D25B82"/>
    <w:rsid w:val="00D2700E"/>
    <w:rsid w:val="00D31358"/>
    <w:rsid w:val="00D31A14"/>
    <w:rsid w:val="00D320E1"/>
    <w:rsid w:val="00D346E4"/>
    <w:rsid w:val="00D34A82"/>
    <w:rsid w:val="00D36731"/>
    <w:rsid w:val="00D40427"/>
    <w:rsid w:val="00D42097"/>
    <w:rsid w:val="00D431F1"/>
    <w:rsid w:val="00D46E3B"/>
    <w:rsid w:val="00D4740E"/>
    <w:rsid w:val="00D52406"/>
    <w:rsid w:val="00D55AAE"/>
    <w:rsid w:val="00D61B6D"/>
    <w:rsid w:val="00D76699"/>
    <w:rsid w:val="00D826C1"/>
    <w:rsid w:val="00D86C32"/>
    <w:rsid w:val="00D87B03"/>
    <w:rsid w:val="00D969CD"/>
    <w:rsid w:val="00DB4B1E"/>
    <w:rsid w:val="00DB4D79"/>
    <w:rsid w:val="00DC2C0B"/>
    <w:rsid w:val="00DC42F0"/>
    <w:rsid w:val="00DC4B06"/>
    <w:rsid w:val="00DC5344"/>
    <w:rsid w:val="00DD1351"/>
    <w:rsid w:val="00DD2FD4"/>
    <w:rsid w:val="00DD577C"/>
    <w:rsid w:val="00DE7C58"/>
    <w:rsid w:val="00E00532"/>
    <w:rsid w:val="00E007A7"/>
    <w:rsid w:val="00E022CC"/>
    <w:rsid w:val="00E028BA"/>
    <w:rsid w:val="00E02EF2"/>
    <w:rsid w:val="00E03340"/>
    <w:rsid w:val="00E166B6"/>
    <w:rsid w:val="00E24790"/>
    <w:rsid w:val="00E2585E"/>
    <w:rsid w:val="00E2679B"/>
    <w:rsid w:val="00E26F78"/>
    <w:rsid w:val="00E330AB"/>
    <w:rsid w:val="00E33E3C"/>
    <w:rsid w:val="00E34453"/>
    <w:rsid w:val="00E363C1"/>
    <w:rsid w:val="00E417B8"/>
    <w:rsid w:val="00E41B5E"/>
    <w:rsid w:val="00E47225"/>
    <w:rsid w:val="00E53D5E"/>
    <w:rsid w:val="00E53FDC"/>
    <w:rsid w:val="00E6515B"/>
    <w:rsid w:val="00E675BC"/>
    <w:rsid w:val="00E70CF3"/>
    <w:rsid w:val="00E84779"/>
    <w:rsid w:val="00E86047"/>
    <w:rsid w:val="00E870FB"/>
    <w:rsid w:val="00E9368F"/>
    <w:rsid w:val="00E95BDC"/>
    <w:rsid w:val="00E9732B"/>
    <w:rsid w:val="00EA2909"/>
    <w:rsid w:val="00EA53C8"/>
    <w:rsid w:val="00EB2A23"/>
    <w:rsid w:val="00EB4846"/>
    <w:rsid w:val="00EB7BE4"/>
    <w:rsid w:val="00EC1274"/>
    <w:rsid w:val="00ED7A97"/>
    <w:rsid w:val="00EE2203"/>
    <w:rsid w:val="00EE4837"/>
    <w:rsid w:val="00EF2F43"/>
    <w:rsid w:val="00EF568E"/>
    <w:rsid w:val="00F056A3"/>
    <w:rsid w:val="00F10340"/>
    <w:rsid w:val="00F131AB"/>
    <w:rsid w:val="00F17113"/>
    <w:rsid w:val="00F23B8D"/>
    <w:rsid w:val="00F26C49"/>
    <w:rsid w:val="00F30259"/>
    <w:rsid w:val="00F3429F"/>
    <w:rsid w:val="00F34D3B"/>
    <w:rsid w:val="00F36B29"/>
    <w:rsid w:val="00F4752B"/>
    <w:rsid w:val="00F50F2F"/>
    <w:rsid w:val="00F53F56"/>
    <w:rsid w:val="00F55A48"/>
    <w:rsid w:val="00F573E7"/>
    <w:rsid w:val="00F61E6E"/>
    <w:rsid w:val="00F644D3"/>
    <w:rsid w:val="00F73E34"/>
    <w:rsid w:val="00F845E1"/>
    <w:rsid w:val="00F861FB"/>
    <w:rsid w:val="00F86D80"/>
    <w:rsid w:val="00F906B3"/>
    <w:rsid w:val="00F90A1F"/>
    <w:rsid w:val="00F95171"/>
    <w:rsid w:val="00F95E84"/>
    <w:rsid w:val="00FA58EB"/>
    <w:rsid w:val="00FB103A"/>
    <w:rsid w:val="00FD01DD"/>
    <w:rsid w:val="00FD3282"/>
    <w:rsid w:val="00FE61A1"/>
    <w:rsid w:val="00FE6782"/>
    <w:rsid w:val="00FF0A76"/>
    <w:rsid w:val="00FF3C33"/>
    <w:rsid w:val="00FF3D3F"/>
    <w:rsid w:val="00FF499F"/>
    <w:rsid w:val="00FF4FF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CA7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A48"/>
    <w:pPr>
      <w:ind w:left="720"/>
      <w:contextualSpacing/>
    </w:pPr>
  </w:style>
  <w:style w:type="paragraph" w:styleId="BalloonText">
    <w:name w:val="Balloon Text"/>
    <w:basedOn w:val="Normal"/>
    <w:link w:val="BalloonTextChar"/>
    <w:uiPriority w:val="99"/>
    <w:semiHidden/>
    <w:unhideWhenUsed/>
    <w:rsid w:val="00A35E9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5E92"/>
    <w:rPr>
      <w:rFonts w:ascii="Lucida Grande" w:hAnsi="Lucida Grande" w:cs="Lucida Grande"/>
      <w:sz w:val="18"/>
      <w:szCs w:val="18"/>
    </w:rPr>
  </w:style>
  <w:style w:type="table" w:styleId="TableGrid">
    <w:name w:val="Table Grid"/>
    <w:basedOn w:val="TableNormal"/>
    <w:uiPriority w:val="59"/>
    <w:rsid w:val="00747464"/>
    <w:pPr>
      <w:spacing w:after="0"/>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B48CE"/>
    <w:pPr>
      <w:tabs>
        <w:tab w:val="center" w:pos="4320"/>
        <w:tab w:val="right" w:pos="8640"/>
      </w:tabs>
      <w:spacing w:after="0"/>
    </w:pPr>
  </w:style>
  <w:style w:type="character" w:customStyle="1" w:styleId="FooterChar">
    <w:name w:val="Footer Char"/>
    <w:basedOn w:val="DefaultParagraphFont"/>
    <w:link w:val="Footer"/>
    <w:uiPriority w:val="99"/>
    <w:rsid w:val="004B48CE"/>
  </w:style>
  <w:style w:type="character" w:styleId="PageNumber">
    <w:name w:val="page number"/>
    <w:basedOn w:val="DefaultParagraphFont"/>
    <w:uiPriority w:val="99"/>
    <w:semiHidden/>
    <w:unhideWhenUsed/>
    <w:rsid w:val="004B48CE"/>
  </w:style>
  <w:style w:type="character" w:styleId="CommentReference">
    <w:name w:val="annotation reference"/>
    <w:basedOn w:val="DefaultParagraphFont"/>
    <w:uiPriority w:val="99"/>
    <w:semiHidden/>
    <w:unhideWhenUsed/>
    <w:rsid w:val="00773216"/>
    <w:rPr>
      <w:sz w:val="18"/>
      <w:szCs w:val="18"/>
    </w:rPr>
  </w:style>
  <w:style w:type="paragraph" w:styleId="CommentText">
    <w:name w:val="annotation text"/>
    <w:basedOn w:val="Normal"/>
    <w:link w:val="CommentTextChar"/>
    <w:uiPriority w:val="99"/>
    <w:semiHidden/>
    <w:unhideWhenUsed/>
    <w:rsid w:val="00773216"/>
  </w:style>
  <w:style w:type="character" w:customStyle="1" w:styleId="CommentTextChar">
    <w:name w:val="Comment Text Char"/>
    <w:basedOn w:val="DefaultParagraphFont"/>
    <w:link w:val="CommentText"/>
    <w:uiPriority w:val="99"/>
    <w:semiHidden/>
    <w:rsid w:val="00773216"/>
  </w:style>
  <w:style w:type="paragraph" w:styleId="CommentSubject">
    <w:name w:val="annotation subject"/>
    <w:basedOn w:val="CommentText"/>
    <w:next w:val="CommentText"/>
    <w:link w:val="CommentSubjectChar"/>
    <w:uiPriority w:val="99"/>
    <w:semiHidden/>
    <w:unhideWhenUsed/>
    <w:rsid w:val="00773216"/>
    <w:rPr>
      <w:b/>
      <w:bCs/>
      <w:sz w:val="20"/>
      <w:szCs w:val="20"/>
    </w:rPr>
  </w:style>
  <w:style w:type="character" w:customStyle="1" w:styleId="CommentSubjectChar">
    <w:name w:val="Comment Subject Char"/>
    <w:basedOn w:val="CommentTextChar"/>
    <w:link w:val="CommentSubject"/>
    <w:uiPriority w:val="99"/>
    <w:semiHidden/>
    <w:rsid w:val="00773216"/>
    <w:rPr>
      <w:b/>
      <w:bCs/>
      <w:sz w:val="20"/>
      <w:szCs w:val="20"/>
    </w:rPr>
  </w:style>
  <w:style w:type="paragraph" w:styleId="Header">
    <w:name w:val="header"/>
    <w:aliases w:val="header"/>
    <w:basedOn w:val="Normal"/>
    <w:link w:val="HeaderChar"/>
    <w:uiPriority w:val="99"/>
    <w:unhideWhenUsed/>
    <w:rsid w:val="00996EEA"/>
    <w:pPr>
      <w:spacing w:before="100" w:beforeAutospacing="1" w:after="100" w:afterAutospacing="1"/>
    </w:pPr>
    <w:rPr>
      <w:rFonts w:ascii="Times" w:hAnsi="Times"/>
      <w:sz w:val="20"/>
      <w:szCs w:val="20"/>
      <w:lang w:eastAsia="en-US"/>
    </w:rPr>
  </w:style>
  <w:style w:type="character" w:customStyle="1" w:styleId="HeaderChar">
    <w:name w:val="Header Char"/>
    <w:aliases w:val="header Char"/>
    <w:basedOn w:val="DefaultParagraphFont"/>
    <w:link w:val="Header"/>
    <w:uiPriority w:val="99"/>
    <w:rsid w:val="00996EEA"/>
    <w:rPr>
      <w:rFonts w:ascii="Times" w:hAnsi="Times"/>
      <w:sz w:val="20"/>
      <w:szCs w:val="20"/>
      <w:lang w:eastAsia="en-US"/>
    </w:rPr>
  </w:style>
  <w:style w:type="paragraph" w:styleId="NormalWeb">
    <w:name w:val="Normal (Web)"/>
    <w:basedOn w:val="Normal"/>
    <w:uiPriority w:val="99"/>
    <w:unhideWhenUsed/>
    <w:rsid w:val="00996EEA"/>
    <w:pPr>
      <w:spacing w:before="100" w:beforeAutospacing="1" w:after="100" w:afterAutospacing="1"/>
    </w:pPr>
    <w:rPr>
      <w:rFonts w:ascii="Times" w:hAnsi="Times" w:cs="Times New Roman"/>
      <w:sz w:val="20"/>
      <w:szCs w:val="20"/>
      <w:lang w:eastAsia="en-US"/>
    </w:rPr>
  </w:style>
  <w:style w:type="character" w:styleId="Hyperlink">
    <w:name w:val="Hyperlink"/>
    <w:basedOn w:val="DefaultParagraphFont"/>
    <w:uiPriority w:val="99"/>
    <w:unhideWhenUsed/>
    <w:rsid w:val="00996EEA"/>
    <w:rPr>
      <w:color w:val="0000FF"/>
      <w:u w:val="single"/>
    </w:rPr>
  </w:style>
  <w:style w:type="character" w:styleId="FollowedHyperlink">
    <w:name w:val="FollowedHyperlink"/>
    <w:basedOn w:val="DefaultParagraphFont"/>
    <w:uiPriority w:val="99"/>
    <w:semiHidden/>
    <w:unhideWhenUsed/>
    <w:rsid w:val="00496FC5"/>
    <w:rPr>
      <w:color w:val="800080" w:themeColor="followedHyperlink"/>
      <w:u w:val="single"/>
    </w:rPr>
  </w:style>
  <w:style w:type="character" w:customStyle="1" w:styleId="apple-converted-space">
    <w:name w:val="apple-converted-space"/>
    <w:basedOn w:val="DefaultParagraphFont"/>
    <w:rsid w:val="00F26C4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A48"/>
    <w:pPr>
      <w:ind w:left="720"/>
      <w:contextualSpacing/>
    </w:pPr>
  </w:style>
  <w:style w:type="paragraph" w:styleId="BalloonText">
    <w:name w:val="Balloon Text"/>
    <w:basedOn w:val="Normal"/>
    <w:link w:val="BalloonTextChar"/>
    <w:uiPriority w:val="99"/>
    <w:semiHidden/>
    <w:unhideWhenUsed/>
    <w:rsid w:val="00A35E9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5E92"/>
    <w:rPr>
      <w:rFonts w:ascii="Lucida Grande" w:hAnsi="Lucida Grande" w:cs="Lucida Grande"/>
      <w:sz w:val="18"/>
      <w:szCs w:val="18"/>
    </w:rPr>
  </w:style>
  <w:style w:type="table" w:styleId="TableGrid">
    <w:name w:val="Table Grid"/>
    <w:basedOn w:val="TableNormal"/>
    <w:uiPriority w:val="59"/>
    <w:rsid w:val="00747464"/>
    <w:pPr>
      <w:spacing w:after="0"/>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B48CE"/>
    <w:pPr>
      <w:tabs>
        <w:tab w:val="center" w:pos="4320"/>
        <w:tab w:val="right" w:pos="8640"/>
      </w:tabs>
      <w:spacing w:after="0"/>
    </w:pPr>
  </w:style>
  <w:style w:type="character" w:customStyle="1" w:styleId="FooterChar">
    <w:name w:val="Footer Char"/>
    <w:basedOn w:val="DefaultParagraphFont"/>
    <w:link w:val="Footer"/>
    <w:uiPriority w:val="99"/>
    <w:rsid w:val="004B48CE"/>
  </w:style>
  <w:style w:type="character" w:styleId="PageNumber">
    <w:name w:val="page number"/>
    <w:basedOn w:val="DefaultParagraphFont"/>
    <w:uiPriority w:val="99"/>
    <w:semiHidden/>
    <w:unhideWhenUsed/>
    <w:rsid w:val="004B48CE"/>
  </w:style>
  <w:style w:type="character" w:styleId="CommentReference">
    <w:name w:val="annotation reference"/>
    <w:basedOn w:val="DefaultParagraphFont"/>
    <w:uiPriority w:val="99"/>
    <w:semiHidden/>
    <w:unhideWhenUsed/>
    <w:rsid w:val="00773216"/>
    <w:rPr>
      <w:sz w:val="18"/>
      <w:szCs w:val="18"/>
    </w:rPr>
  </w:style>
  <w:style w:type="paragraph" w:styleId="CommentText">
    <w:name w:val="annotation text"/>
    <w:basedOn w:val="Normal"/>
    <w:link w:val="CommentTextChar"/>
    <w:uiPriority w:val="99"/>
    <w:semiHidden/>
    <w:unhideWhenUsed/>
    <w:rsid w:val="00773216"/>
  </w:style>
  <w:style w:type="character" w:customStyle="1" w:styleId="CommentTextChar">
    <w:name w:val="Comment Text Char"/>
    <w:basedOn w:val="DefaultParagraphFont"/>
    <w:link w:val="CommentText"/>
    <w:uiPriority w:val="99"/>
    <w:semiHidden/>
    <w:rsid w:val="00773216"/>
  </w:style>
  <w:style w:type="paragraph" w:styleId="CommentSubject">
    <w:name w:val="annotation subject"/>
    <w:basedOn w:val="CommentText"/>
    <w:next w:val="CommentText"/>
    <w:link w:val="CommentSubjectChar"/>
    <w:uiPriority w:val="99"/>
    <w:semiHidden/>
    <w:unhideWhenUsed/>
    <w:rsid w:val="00773216"/>
    <w:rPr>
      <w:b/>
      <w:bCs/>
      <w:sz w:val="20"/>
      <w:szCs w:val="20"/>
    </w:rPr>
  </w:style>
  <w:style w:type="character" w:customStyle="1" w:styleId="CommentSubjectChar">
    <w:name w:val="Comment Subject Char"/>
    <w:basedOn w:val="CommentTextChar"/>
    <w:link w:val="CommentSubject"/>
    <w:uiPriority w:val="99"/>
    <w:semiHidden/>
    <w:rsid w:val="00773216"/>
    <w:rPr>
      <w:b/>
      <w:bCs/>
      <w:sz w:val="20"/>
      <w:szCs w:val="20"/>
    </w:rPr>
  </w:style>
  <w:style w:type="paragraph" w:styleId="Header">
    <w:name w:val="header"/>
    <w:aliases w:val="header"/>
    <w:basedOn w:val="Normal"/>
    <w:link w:val="HeaderChar"/>
    <w:uiPriority w:val="99"/>
    <w:unhideWhenUsed/>
    <w:rsid w:val="00996EEA"/>
    <w:pPr>
      <w:spacing w:before="100" w:beforeAutospacing="1" w:after="100" w:afterAutospacing="1"/>
    </w:pPr>
    <w:rPr>
      <w:rFonts w:ascii="Times" w:hAnsi="Times"/>
      <w:sz w:val="20"/>
      <w:szCs w:val="20"/>
      <w:lang w:eastAsia="en-US"/>
    </w:rPr>
  </w:style>
  <w:style w:type="character" w:customStyle="1" w:styleId="HeaderChar">
    <w:name w:val="Header Char"/>
    <w:aliases w:val="header Char"/>
    <w:basedOn w:val="DefaultParagraphFont"/>
    <w:link w:val="Header"/>
    <w:uiPriority w:val="99"/>
    <w:rsid w:val="00996EEA"/>
    <w:rPr>
      <w:rFonts w:ascii="Times" w:hAnsi="Times"/>
      <w:sz w:val="20"/>
      <w:szCs w:val="20"/>
      <w:lang w:eastAsia="en-US"/>
    </w:rPr>
  </w:style>
  <w:style w:type="paragraph" w:styleId="NormalWeb">
    <w:name w:val="Normal (Web)"/>
    <w:basedOn w:val="Normal"/>
    <w:uiPriority w:val="99"/>
    <w:unhideWhenUsed/>
    <w:rsid w:val="00996EEA"/>
    <w:pPr>
      <w:spacing w:before="100" w:beforeAutospacing="1" w:after="100" w:afterAutospacing="1"/>
    </w:pPr>
    <w:rPr>
      <w:rFonts w:ascii="Times" w:hAnsi="Times" w:cs="Times New Roman"/>
      <w:sz w:val="20"/>
      <w:szCs w:val="20"/>
      <w:lang w:eastAsia="en-US"/>
    </w:rPr>
  </w:style>
  <w:style w:type="character" w:styleId="Hyperlink">
    <w:name w:val="Hyperlink"/>
    <w:basedOn w:val="DefaultParagraphFont"/>
    <w:uiPriority w:val="99"/>
    <w:unhideWhenUsed/>
    <w:rsid w:val="00996EEA"/>
    <w:rPr>
      <w:color w:val="0000FF"/>
      <w:u w:val="single"/>
    </w:rPr>
  </w:style>
  <w:style w:type="character" w:styleId="FollowedHyperlink">
    <w:name w:val="FollowedHyperlink"/>
    <w:basedOn w:val="DefaultParagraphFont"/>
    <w:uiPriority w:val="99"/>
    <w:semiHidden/>
    <w:unhideWhenUsed/>
    <w:rsid w:val="00496FC5"/>
    <w:rPr>
      <w:color w:val="800080" w:themeColor="followedHyperlink"/>
      <w:u w:val="single"/>
    </w:rPr>
  </w:style>
  <w:style w:type="character" w:customStyle="1" w:styleId="apple-converted-space">
    <w:name w:val="apple-converted-space"/>
    <w:basedOn w:val="DefaultParagraphFont"/>
    <w:rsid w:val="00F26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1987">
      <w:bodyDiv w:val="1"/>
      <w:marLeft w:val="0"/>
      <w:marRight w:val="0"/>
      <w:marTop w:val="0"/>
      <w:marBottom w:val="0"/>
      <w:divBdr>
        <w:top w:val="none" w:sz="0" w:space="0" w:color="auto"/>
        <w:left w:val="none" w:sz="0" w:space="0" w:color="auto"/>
        <w:bottom w:val="none" w:sz="0" w:space="0" w:color="auto"/>
        <w:right w:val="none" w:sz="0" w:space="0" w:color="auto"/>
      </w:divBdr>
    </w:div>
    <w:div w:id="390009180">
      <w:bodyDiv w:val="1"/>
      <w:marLeft w:val="0"/>
      <w:marRight w:val="0"/>
      <w:marTop w:val="0"/>
      <w:marBottom w:val="0"/>
      <w:divBdr>
        <w:top w:val="none" w:sz="0" w:space="0" w:color="auto"/>
        <w:left w:val="none" w:sz="0" w:space="0" w:color="auto"/>
        <w:bottom w:val="none" w:sz="0" w:space="0" w:color="auto"/>
        <w:right w:val="none" w:sz="0" w:space="0" w:color="auto"/>
      </w:divBdr>
      <w:divsChild>
        <w:div w:id="1096286386">
          <w:marLeft w:val="0"/>
          <w:marRight w:val="0"/>
          <w:marTop w:val="0"/>
          <w:marBottom w:val="0"/>
          <w:divBdr>
            <w:top w:val="none" w:sz="0" w:space="0" w:color="auto"/>
            <w:left w:val="none" w:sz="0" w:space="0" w:color="auto"/>
            <w:bottom w:val="none" w:sz="0" w:space="0" w:color="auto"/>
            <w:right w:val="none" w:sz="0" w:space="0" w:color="auto"/>
          </w:divBdr>
        </w:div>
        <w:div w:id="697390796">
          <w:marLeft w:val="0"/>
          <w:marRight w:val="0"/>
          <w:marTop w:val="0"/>
          <w:marBottom w:val="0"/>
          <w:divBdr>
            <w:top w:val="none" w:sz="0" w:space="0" w:color="auto"/>
            <w:left w:val="none" w:sz="0" w:space="0" w:color="auto"/>
            <w:bottom w:val="none" w:sz="0" w:space="0" w:color="auto"/>
            <w:right w:val="none" w:sz="0" w:space="0" w:color="auto"/>
          </w:divBdr>
        </w:div>
        <w:div w:id="24791802">
          <w:marLeft w:val="0"/>
          <w:marRight w:val="0"/>
          <w:marTop w:val="0"/>
          <w:marBottom w:val="0"/>
          <w:divBdr>
            <w:top w:val="none" w:sz="0" w:space="0" w:color="auto"/>
            <w:left w:val="none" w:sz="0" w:space="0" w:color="auto"/>
            <w:bottom w:val="none" w:sz="0" w:space="0" w:color="auto"/>
            <w:right w:val="none" w:sz="0" w:space="0" w:color="auto"/>
          </w:divBdr>
        </w:div>
        <w:div w:id="1678265611">
          <w:marLeft w:val="0"/>
          <w:marRight w:val="0"/>
          <w:marTop w:val="0"/>
          <w:marBottom w:val="0"/>
          <w:divBdr>
            <w:top w:val="none" w:sz="0" w:space="0" w:color="auto"/>
            <w:left w:val="none" w:sz="0" w:space="0" w:color="auto"/>
            <w:bottom w:val="none" w:sz="0" w:space="0" w:color="auto"/>
            <w:right w:val="none" w:sz="0" w:space="0" w:color="auto"/>
          </w:divBdr>
        </w:div>
        <w:div w:id="735861045">
          <w:marLeft w:val="0"/>
          <w:marRight w:val="0"/>
          <w:marTop w:val="0"/>
          <w:marBottom w:val="0"/>
          <w:divBdr>
            <w:top w:val="none" w:sz="0" w:space="0" w:color="auto"/>
            <w:left w:val="none" w:sz="0" w:space="0" w:color="auto"/>
            <w:bottom w:val="none" w:sz="0" w:space="0" w:color="auto"/>
            <w:right w:val="none" w:sz="0" w:space="0" w:color="auto"/>
          </w:divBdr>
        </w:div>
        <w:div w:id="1495802290">
          <w:marLeft w:val="0"/>
          <w:marRight w:val="0"/>
          <w:marTop w:val="0"/>
          <w:marBottom w:val="0"/>
          <w:divBdr>
            <w:top w:val="none" w:sz="0" w:space="0" w:color="auto"/>
            <w:left w:val="none" w:sz="0" w:space="0" w:color="auto"/>
            <w:bottom w:val="none" w:sz="0" w:space="0" w:color="auto"/>
            <w:right w:val="none" w:sz="0" w:space="0" w:color="auto"/>
          </w:divBdr>
        </w:div>
        <w:div w:id="904755275">
          <w:marLeft w:val="0"/>
          <w:marRight w:val="0"/>
          <w:marTop w:val="0"/>
          <w:marBottom w:val="0"/>
          <w:divBdr>
            <w:top w:val="none" w:sz="0" w:space="0" w:color="auto"/>
            <w:left w:val="none" w:sz="0" w:space="0" w:color="auto"/>
            <w:bottom w:val="none" w:sz="0" w:space="0" w:color="auto"/>
            <w:right w:val="none" w:sz="0" w:space="0" w:color="auto"/>
          </w:divBdr>
        </w:div>
        <w:div w:id="231934955">
          <w:marLeft w:val="0"/>
          <w:marRight w:val="0"/>
          <w:marTop w:val="0"/>
          <w:marBottom w:val="0"/>
          <w:divBdr>
            <w:top w:val="none" w:sz="0" w:space="0" w:color="auto"/>
            <w:left w:val="none" w:sz="0" w:space="0" w:color="auto"/>
            <w:bottom w:val="none" w:sz="0" w:space="0" w:color="auto"/>
            <w:right w:val="none" w:sz="0" w:space="0" w:color="auto"/>
          </w:divBdr>
        </w:div>
        <w:div w:id="1401320011">
          <w:marLeft w:val="0"/>
          <w:marRight w:val="0"/>
          <w:marTop w:val="0"/>
          <w:marBottom w:val="0"/>
          <w:divBdr>
            <w:top w:val="none" w:sz="0" w:space="0" w:color="auto"/>
            <w:left w:val="none" w:sz="0" w:space="0" w:color="auto"/>
            <w:bottom w:val="none" w:sz="0" w:space="0" w:color="auto"/>
            <w:right w:val="none" w:sz="0" w:space="0" w:color="auto"/>
          </w:divBdr>
        </w:div>
        <w:div w:id="1055785186">
          <w:marLeft w:val="0"/>
          <w:marRight w:val="0"/>
          <w:marTop w:val="0"/>
          <w:marBottom w:val="0"/>
          <w:divBdr>
            <w:top w:val="none" w:sz="0" w:space="0" w:color="auto"/>
            <w:left w:val="none" w:sz="0" w:space="0" w:color="auto"/>
            <w:bottom w:val="none" w:sz="0" w:space="0" w:color="auto"/>
            <w:right w:val="none" w:sz="0" w:space="0" w:color="auto"/>
          </w:divBdr>
        </w:div>
        <w:div w:id="1964728882">
          <w:marLeft w:val="0"/>
          <w:marRight w:val="0"/>
          <w:marTop w:val="0"/>
          <w:marBottom w:val="0"/>
          <w:divBdr>
            <w:top w:val="none" w:sz="0" w:space="0" w:color="auto"/>
            <w:left w:val="none" w:sz="0" w:space="0" w:color="auto"/>
            <w:bottom w:val="none" w:sz="0" w:space="0" w:color="auto"/>
            <w:right w:val="none" w:sz="0" w:space="0" w:color="auto"/>
          </w:divBdr>
        </w:div>
        <w:div w:id="1338267601">
          <w:marLeft w:val="0"/>
          <w:marRight w:val="0"/>
          <w:marTop w:val="0"/>
          <w:marBottom w:val="0"/>
          <w:divBdr>
            <w:top w:val="none" w:sz="0" w:space="0" w:color="auto"/>
            <w:left w:val="none" w:sz="0" w:space="0" w:color="auto"/>
            <w:bottom w:val="none" w:sz="0" w:space="0" w:color="auto"/>
            <w:right w:val="none" w:sz="0" w:space="0" w:color="auto"/>
          </w:divBdr>
        </w:div>
      </w:divsChild>
    </w:div>
    <w:div w:id="474761499">
      <w:bodyDiv w:val="1"/>
      <w:marLeft w:val="0"/>
      <w:marRight w:val="0"/>
      <w:marTop w:val="0"/>
      <w:marBottom w:val="0"/>
      <w:divBdr>
        <w:top w:val="none" w:sz="0" w:space="0" w:color="auto"/>
        <w:left w:val="none" w:sz="0" w:space="0" w:color="auto"/>
        <w:bottom w:val="none" w:sz="0" w:space="0" w:color="auto"/>
        <w:right w:val="none" w:sz="0" w:space="0" w:color="auto"/>
      </w:divBdr>
    </w:div>
    <w:div w:id="706875149">
      <w:bodyDiv w:val="1"/>
      <w:marLeft w:val="0"/>
      <w:marRight w:val="0"/>
      <w:marTop w:val="0"/>
      <w:marBottom w:val="0"/>
      <w:divBdr>
        <w:top w:val="none" w:sz="0" w:space="0" w:color="auto"/>
        <w:left w:val="none" w:sz="0" w:space="0" w:color="auto"/>
        <w:bottom w:val="none" w:sz="0" w:space="0" w:color="auto"/>
        <w:right w:val="none" w:sz="0" w:space="0" w:color="auto"/>
      </w:divBdr>
    </w:div>
    <w:div w:id="826213151">
      <w:bodyDiv w:val="1"/>
      <w:marLeft w:val="0"/>
      <w:marRight w:val="0"/>
      <w:marTop w:val="0"/>
      <w:marBottom w:val="0"/>
      <w:divBdr>
        <w:top w:val="none" w:sz="0" w:space="0" w:color="auto"/>
        <w:left w:val="none" w:sz="0" w:space="0" w:color="auto"/>
        <w:bottom w:val="none" w:sz="0" w:space="0" w:color="auto"/>
        <w:right w:val="none" w:sz="0" w:space="0" w:color="auto"/>
      </w:divBdr>
      <w:divsChild>
        <w:div w:id="879591341">
          <w:marLeft w:val="0"/>
          <w:marRight w:val="0"/>
          <w:marTop w:val="0"/>
          <w:marBottom w:val="0"/>
          <w:divBdr>
            <w:top w:val="none" w:sz="0" w:space="0" w:color="auto"/>
            <w:left w:val="none" w:sz="0" w:space="0" w:color="auto"/>
            <w:bottom w:val="none" w:sz="0" w:space="0" w:color="auto"/>
            <w:right w:val="none" w:sz="0" w:space="0" w:color="auto"/>
          </w:divBdr>
        </w:div>
        <w:div w:id="1190219123">
          <w:marLeft w:val="0"/>
          <w:marRight w:val="0"/>
          <w:marTop w:val="0"/>
          <w:marBottom w:val="0"/>
          <w:divBdr>
            <w:top w:val="none" w:sz="0" w:space="0" w:color="auto"/>
            <w:left w:val="none" w:sz="0" w:space="0" w:color="auto"/>
            <w:bottom w:val="none" w:sz="0" w:space="0" w:color="auto"/>
            <w:right w:val="none" w:sz="0" w:space="0" w:color="auto"/>
          </w:divBdr>
        </w:div>
        <w:div w:id="1384450993">
          <w:marLeft w:val="0"/>
          <w:marRight w:val="0"/>
          <w:marTop w:val="0"/>
          <w:marBottom w:val="0"/>
          <w:divBdr>
            <w:top w:val="none" w:sz="0" w:space="0" w:color="auto"/>
            <w:left w:val="none" w:sz="0" w:space="0" w:color="auto"/>
            <w:bottom w:val="none" w:sz="0" w:space="0" w:color="auto"/>
            <w:right w:val="none" w:sz="0" w:space="0" w:color="auto"/>
          </w:divBdr>
        </w:div>
        <w:div w:id="216547226">
          <w:marLeft w:val="0"/>
          <w:marRight w:val="0"/>
          <w:marTop w:val="0"/>
          <w:marBottom w:val="0"/>
          <w:divBdr>
            <w:top w:val="none" w:sz="0" w:space="0" w:color="auto"/>
            <w:left w:val="none" w:sz="0" w:space="0" w:color="auto"/>
            <w:bottom w:val="none" w:sz="0" w:space="0" w:color="auto"/>
            <w:right w:val="none" w:sz="0" w:space="0" w:color="auto"/>
          </w:divBdr>
        </w:div>
        <w:div w:id="173501154">
          <w:marLeft w:val="0"/>
          <w:marRight w:val="0"/>
          <w:marTop w:val="0"/>
          <w:marBottom w:val="0"/>
          <w:divBdr>
            <w:top w:val="none" w:sz="0" w:space="0" w:color="auto"/>
            <w:left w:val="none" w:sz="0" w:space="0" w:color="auto"/>
            <w:bottom w:val="none" w:sz="0" w:space="0" w:color="auto"/>
            <w:right w:val="none" w:sz="0" w:space="0" w:color="auto"/>
          </w:divBdr>
        </w:div>
        <w:div w:id="2103917471">
          <w:marLeft w:val="0"/>
          <w:marRight w:val="0"/>
          <w:marTop w:val="0"/>
          <w:marBottom w:val="0"/>
          <w:divBdr>
            <w:top w:val="none" w:sz="0" w:space="0" w:color="auto"/>
            <w:left w:val="none" w:sz="0" w:space="0" w:color="auto"/>
            <w:bottom w:val="none" w:sz="0" w:space="0" w:color="auto"/>
            <w:right w:val="none" w:sz="0" w:space="0" w:color="auto"/>
          </w:divBdr>
        </w:div>
        <w:div w:id="1617835459">
          <w:marLeft w:val="0"/>
          <w:marRight w:val="0"/>
          <w:marTop w:val="0"/>
          <w:marBottom w:val="0"/>
          <w:divBdr>
            <w:top w:val="none" w:sz="0" w:space="0" w:color="auto"/>
            <w:left w:val="none" w:sz="0" w:space="0" w:color="auto"/>
            <w:bottom w:val="none" w:sz="0" w:space="0" w:color="auto"/>
            <w:right w:val="none" w:sz="0" w:space="0" w:color="auto"/>
          </w:divBdr>
        </w:div>
        <w:div w:id="268661747">
          <w:marLeft w:val="0"/>
          <w:marRight w:val="0"/>
          <w:marTop w:val="0"/>
          <w:marBottom w:val="0"/>
          <w:divBdr>
            <w:top w:val="none" w:sz="0" w:space="0" w:color="auto"/>
            <w:left w:val="none" w:sz="0" w:space="0" w:color="auto"/>
            <w:bottom w:val="none" w:sz="0" w:space="0" w:color="auto"/>
            <w:right w:val="none" w:sz="0" w:space="0" w:color="auto"/>
          </w:divBdr>
        </w:div>
        <w:div w:id="1698696916">
          <w:marLeft w:val="0"/>
          <w:marRight w:val="0"/>
          <w:marTop w:val="0"/>
          <w:marBottom w:val="0"/>
          <w:divBdr>
            <w:top w:val="none" w:sz="0" w:space="0" w:color="auto"/>
            <w:left w:val="none" w:sz="0" w:space="0" w:color="auto"/>
            <w:bottom w:val="none" w:sz="0" w:space="0" w:color="auto"/>
            <w:right w:val="none" w:sz="0" w:space="0" w:color="auto"/>
          </w:divBdr>
        </w:div>
        <w:div w:id="1855074994">
          <w:marLeft w:val="0"/>
          <w:marRight w:val="0"/>
          <w:marTop w:val="0"/>
          <w:marBottom w:val="0"/>
          <w:divBdr>
            <w:top w:val="none" w:sz="0" w:space="0" w:color="auto"/>
            <w:left w:val="none" w:sz="0" w:space="0" w:color="auto"/>
            <w:bottom w:val="none" w:sz="0" w:space="0" w:color="auto"/>
            <w:right w:val="none" w:sz="0" w:space="0" w:color="auto"/>
          </w:divBdr>
        </w:div>
        <w:div w:id="1918205761">
          <w:marLeft w:val="0"/>
          <w:marRight w:val="0"/>
          <w:marTop w:val="0"/>
          <w:marBottom w:val="0"/>
          <w:divBdr>
            <w:top w:val="none" w:sz="0" w:space="0" w:color="auto"/>
            <w:left w:val="none" w:sz="0" w:space="0" w:color="auto"/>
            <w:bottom w:val="none" w:sz="0" w:space="0" w:color="auto"/>
            <w:right w:val="none" w:sz="0" w:space="0" w:color="auto"/>
          </w:divBdr>
        </w:div>
        <w:div w:id="504175534">
          <w:marLeft w:val="0"/>
          <w:marRight w:val="0"/>
          <w:marTop w:val="0"/>
          <w:marBottom w:val="0"/>
          <w:divBdr>
            <w:top w:val="none" w:sz="0" w:space="0" w:color="auto"/>
            <w:left w:val="none" w:sz="0" w:space="0" w:color="auto"/>
            <w:bottom w:val="none" w:sz="0" w:space="0" w:color="auto"/>
            <w:right w:val="none" w:sz="0" w:space="0" w:color="auto"/>
          </w:divBdr>
        </w:div>
        <w:div w:id="1703163655">
          <w:marLeft w:val="0"/>
          <w:marRight w:val="0"/>
          <w:marTop w:val="0"/>
          <w:marBottom w:val="0"/>
          <w:divBdr>
            <w:top w:val="none" w:sz="0" w:space="0" w:color="auto"/>
            <w:left w:val="none" w:sz="0" w:space="0" w:color="auto"/>
            <w:bottom w:val="none" w:sz="0" w:space="0" w:color="auto"/>
            <w:right w:val="none" w:sz="0" w:space="0" w:color="auto"/>
          </w:divBdr>
        </w:div>
        <w:div w:id="572399242">
          <w:marLeft w:val="0"/>
          <w:marRight w:val="0"/>
          <w:marTop w:val="0"/>
          <w:marBottom w:val="0"/>
          <w:divBdr>
            <w:top w:val="none" w:sz="0" w:space="0" w:color="auto"/>
            <w:left w:val="none" w:sz="0" w:space="0" w:color="auto"/>
            <w:bottom w:val="none" w:sz="0" w:space="0" w:color="auto"/>
            <w:right w:val="none" w:sz="0" w:space="0" w:color="auto"/>
          </w:divBdr>
        </w:div>
        <w:div w:id="561915885">
          <w:marLeft w:val="0"/>
          <w:marRight w:val="0"/>
          <w:marTop w:val="0"/>
          <w:marBottom w:val="0"/>
          <w:divBdr>
            <w:top w:val="none" w:sz="0" w:space="0" w:color="auto"/>
            <w:left w:val="none" w:sz="0" w:space="0" w:color="auto"/>
            <w:bottom w:val="none" w:sz="0" w:space="0" w:color="auto"/>
            <w:right w:val="none" w:sz="0" w:space="0" w:color="auto"/>
          </w:divBdr>
        </w:div>
        <w:div w:id="1422411076">
          <w:marLeft w:val="0"/>
          <w:marRight w:val="0"/>
          <w:marTop w:val="0"/>
          <w:marBottom w:val="0"/>
          <w:divBdr>
            <w:top w:val="none" w:sz="0" w:space="0" w:color="auto"/>
            <w:left w:val="none" w:sz="0" w:space="0" w:color="auto"/>
            <w:bottom w:val="none" w:sz="0" w:space="0" w:color="auto"/>
            <w:right w:val="none" w:sz="0" w:space="0" w:color="auto"/>
          </w:divBdr>
        </w:div>
        <w:div w:id="1735615070">
          <w:marLeft w:val="0"/>
          <w:marRight w:val="0"/>
          <w:marTop w:val="0"/>
          <w:marBottom w:val="0"/>
          <w:divBdr>
            <w:top w:val="none" w:sz="0" w:space="0" w:color="auto"/>
            <w:left w:val="none" w:sz="0" w:space="0" w:color="auto"/>
            <w:bottom w:val="none" w:sz="0" w:space="0" w:color="auto"/>
            <w:right w:val="none" w:sz="0" w:space="0" w:color="auto"/>
          </w:divBdr>
        </w:div>
        <w:div w:id="1260792696">
          <w:marLeft w:val="0"/>
          <w:marRight w:val="0"/>
          <w:marTop w:val="0"/>
          <w:marBottom w:val="0"/>
          <w:divBdr>
            <w:top w:val="none" w:sz="0" w:space="0" w:color="auto"/>
            <w:left w:val="none" w:sz="0" w:space="0" w:color="auto"/>
            <w:bottom w:val="none" w:sz="0" w:space="0" w:color="auto"/>
            <w:right w:val="none" w:sz="0" w:space="0" w:color="auto"/>
          </w:divBdr>
        </w:div>
        <w:div w:id="902252131">
          <w:marLeft w:val="0"/>
          <w:marRight w:val="0"/>
          <w:marTop w:val="0"/>
          <w:marBottom w:val="0"/>
          <w:divBdr>
            <w:top w:val="none" w:sz="0" w:space="0" w:color="auto"/>
            <w:left w:val="none" w:sz="0" w:space="0" w:color="auto"/>
            <w:bottom w:val="none" w:sz="0" w:space="0" w:color="auto"/>
            <w:right w:val="none" w:sz="0" w:space="0" w:color="auto"/>
          </w:divBdr>
        </w:div>
        <w:div w:id="1576207463">
          <w:marLeft w:val="0"/>
          <w:marRight w:val="0"/>
          <w:marTop w:val="0"/>
          <w:marBottom w:val="0"/>
          <w:divBdr>
            <w:top w:val="none" w:sz="0" w:space="0" w:color="auto"/>
            <w:left w:val="none" w:sz="0" w:space="0" w:color="auto"/>
            <w:bottom w:val="none" w:sz="0" w:space="0" w:color="auto"/>
            <w:right w:val="none" w:sz="0" w:space="0" w:color="auto"/>
          </w:divBdr>
        </w:div>
        <w:div w:id="1640258492">
          <w:marLeft w:val="0"/>
          <w:marRight w:val="0"/>
          <w:marTop w:val="0"/>
          <w:marBottom w:val="0"/>
          <w:divBdr>
            <w:top w:val="none" w:sz="0" w:space="0" w:color="auto"/>
            <w:left w:val="none" w:sz="0" w:space="0" w:color="auto"/>
            <w:bottom w:val="none" w:sz="0" w:space="0" w:color="auto"/>
            <w:right w:val="none" w:sz="0" w:space="0" w:color="auto"/>
          </w:divBdr>
        </w:div>
        <w:div w:id="1583905409">
          <w:marLeft w:val="0"/>
          <w:marRight w:val="0"/>
          <w:marTop w:val="0"/>
          <w:marBottom w:val="0"/>
          <w:divBdr>
            <w:top w:val="none" w:sz="0" w:space="0" w:color="auto"/>
            <w:left w:val="none" w:sz="0" w:space="0" w:color="auto"/>
            <w:bottom w:val="none" w:sz="0" w:space="0" w:color="auto"/>
            <w:right w:val="none" w:sz="0" w:space="0" w:color="auto"/>
          </w:divBdr>
        </w:div>
        <w:div w:id="1527060396">
          <w:marLeft w:val="0"/>
          <w:marRight w:val="0"/>
          <w:marTop w:val="0"/>
          <w:marBottom w:val="0"/>
          <w:divBdr>
            <w:top w:val="none" w:sz="0" w:space="0" w:color="auto"/>
            <w:left w:val="none" w:sz="0" w:space="0" w:color="auto"/>
            <w:bottom w:val="none" w:sz="0" w:space="0" w:color="auto"/>
            <w:right w:val="none" w:sz="0" w:space="0" w:color="auto"/>
          </w:divBdr>
        </w:div>
      </w:divsChild>
    </w:div>
    <w:div w:id="1021738279">
      <w:bodyDiv w:val="1"/>
      <w:marLeft w:val="0"/>
      <w:marRight w:val="0"/>
      <w:marTop w:val="0"/>
      <w:marBottom w:val="0"/>
      <w:divBdr>
        <w:top w:val="none" w:sz="0" w:space="0" w:color="auto"/>
        <w:left w:val="none" w:sz="0" w:space="0" w:color="auto"/>
        <w:bottom w:val="none" w:sz="0" w:space="0" w:color="auto"/>
        <w:right w:val="none" w:sz="0" w:space="0" w:color="auto"/>
      </w:divBdr>
    </w:div>
    <w:div w:id="1245143781">
      <w:bodyDiv w:val="1"/>
      <w:marLeft w:val="0"/>
      <w:marRight w:val="0"/>
      <w:marTop w:val="0"/>
      <w:marBottom w:val="0"/>
      <w:divBdr>
        <w:top w:val="none" w:sz="0" w:space="0" w:color="auto"/>
        <w:left w:val="none" w:sz="0" w:space="0" w:color="auto"/>
        <w:bottom w:val="none" w:sz="0" w:space="0" w:color="auto"/>
        <w:right w:val="none" w:sz="0" w:space="0" w:color="auto"/>
      </w:divBdr>
    </w:div>
    <w:div w:id="1330911539">
      <w:bodyDiv w:val="1"/>
      <w:marLeft w:val="0"/>
      <w:marRight w:val="0"/>
      <w:marTop w:val="0"/>
      <w:marBottom w:val="0"/>
      <w:divBdr>
        <w:top w:val="none" w:sz="0" w:space="0" w:color="auto"/>
        <w:left w:val="none" w:sz="0" w:space="0" w:color="auto"/>
        <w:bottom w:val="none" w:sz="0" w:space="0" w:color="auto"/>
        <w:right w:val="none" w:sz="0" w:space="0" w:color="auto"/>
      </w:divBdr>
    </w:div>
    <w:div w:id="1395812713">
      <w:bodyDiv w:val="1"/>
      <w:marLeft w:val="0"/>
      <w:marRight w:val="0"/>
      <w:marTop w:val="0"/>
      <w:marBottom w:val="0"/>
      <w:divBdr>
        <w:top w:val="none" w:sz="0" w:space="0" w:color="auto"/>
        <w:left w:val="none" w:sz="0" w:space="0" w:color="auto"/>
        <w:bottom w:val="none" w:sz="0" w:space="0" w:color="auto"/>
        <w:right w:val="none" w:sz="0" w:space="0" w:color="auto"/>
      </w:divBdr>
    </w:div>
    <w:div w:id="1640039132">
      <w:bodyDiv w:val="1"/>
      <w:marLeft w:val="0"/>
      <w:marRight w:val="0"/>
      <w:marTop w:val="0"/>
      <w:marBottom w:val="0"/>
      <w:divBdr>
        <w:top w:val="none" w:sz="0" w:space="0" w:color="auto"/>
        <w:left w:val="none" w:sz="0" w:space="0" w:color="auto"/>
        <w:bottom w:val="none" w:sz="0" w:space="0" w:color="auto"/>
        <w:right w:val="none" w:sz="0" w:space="0" w:color="auto"/>
      </w:divBdr>
    </w:div>
    <w:div w:id="1759322528">
      <w:bodyDiv w:val="1"/>
      <w:marLeft w:val="0"/>
      <w:marRight w:val="0"/>
      <w:marTop w:val="0"/>
      <w:marBottom w:val="0"/>
      <w:divBdr>
        <w:top w:val="none" w:sz="0" w:space="0" w:color="auto"/>
        <w:left w:val="none" w:sz="0" w:space="0" w:color="auto"/>
        <w:bottom w:val="none" w:sz="0" w:space="0" w:color="auto"/>
        <w:right w:val="none" w:sz="0" w:space="0" w:color="auto"/>
      </w:divBdr>
    </w:div>
    <w:div w:id="1815637531">
      <w:bodyDiv w:val="1"/>
      <w:marLeft w:val="0"/>
      <w:marRight w:val="0"/>
      <w:marTop w:val="0"/>
      <w:marBottom w:val="0"/>
      <w:divBdr>
        <w:top w:val="none" w:sz="0" w:space="0" w:color="auto"/>
        <w:left w:val="none" w:sz="0" w:space="0" w:color="auto"/>
        <w:bottom w:val="none" w:sz="0" w:space="0" w:color="auto"/>
        <w:right w:val="none" w:sz="0" w:space="0" w:color="auto"/>
      </w:divBdr>
    </w:div>
    <w:div w:id="1901793713">
      <w:bodyDiv w:val="1"/>
      <w:marLeft w:val="0"/>
      <w:marRight w:val="0"/>
      <w:marTop w:val="0"/>
      <w:marBottom w:val="0"/>
      <w:divBdr>
        <w:top w:val="none" w:sz="0" w:space="0" w:color="auto"/>
        <w:left w:val="none" w:sz="0" w:space="0" w:color="auto"/>
        <w:bottom w:val="none" w:sz="0" w:space="0" w:color="auto"/>
        <w:right w:val="none" w:sz="0" w:space="0" w:color="auto"/>
      </w:divBdr>
    </w:div>
    <w:div w:id="1932658027">
      <w:bodyDiv w:val="1"/>
      <w:marLeft w:val="0"/>
      <w:marRight w:val="0"/>
      <w:marTop w:val="0"/>
      <w:marBottom w:val="0"/>
      <w:divBdr>
        <w:top w:val="none" w:sz="0" w:space="0" w:color="auto"/>
        <w:left w:val="none" w:sz="0" w:space="0" w:color="auto"/>
        <w:bottom w:val="none" w:sz="0" w:space="0" w:color="auto"/>
        <w:right w:val="none" w:sz="0" w:space="0" w:color="auto"/>
      </w:divBdr>
    </w:div>
    <w:div w:id="2008245909">
      <w:bodyDiv w:val="1"/>
      <w:marLeft w:val="0"/>
      <w:marRight w:val="0"/>
      <w:marTop w:val="0"/>
      <w:marBottom w:val="0"/>
      <w:divBdr>
        <w:top w:val="none" w:sz="0" w:space="0" w:color="auto"/>
        <w:left w:val="none" w:sz="0" w:space="0" w:color="auto"/>
        <w:bottom w:val="none" w:sz="0" w:space="0" w:color="auto"/>
        <w:right w:val="none" w:sz="0" w:space="0" w:color="auto"/>
      </w:divBdr>
    </w:div>
    <w:div w:id="2056929820">
      <w:bodyDiv w:val="1"/>
      <w:marLeft w:val="0"/>
      <w:marRight w:val="0"/>
      <w:marTop w:val="0"/>
      <w:marBottom w:val="0"/>
      <w:divBdr>
        <w:top w:val="none" w:sz="0" w:space="0" w:color="auto"/>
        <w:left w:val="none" w:sz="0" w:space="0" w:color="auto"/>
        <w:bottom w:val="none" w:sz="0" w:space="0" w:color="auto"/>
        <w:right w:val="none" w:sz="0" w:space="0" w:color="auto"/>
      </w:divBdr>
    </w:div>
    <w:div w:id="2073383313">
      <w:bodyDiv w:val="1"/>
      <w:marLeft w:val="0"/>
      <w:marRight w:val="0"/>
      <w:marTop w:val="0"/>
      <w:marBottom w:val="0"/>
      <w:divBdr>
        <w:top w:val="none" w:sz="0" w:space="0" w:color="auto"/>
        <w:left w:val="none" w:sz="0" w:space="0" w:color="auto"/>
        <w:bottom w:val="none" w:sz="0" w:space="0" w:color="auto"/>
        <w:right w:val="none" w:sz="0" w:space="0" w:color="auto"/>
      </w:divBdr>
      <w:divsChild>
        <w:div w:id="930701315">
          <w:marLeft w:val="0"/>
          <w:marRight w:val="0"/>
          <w:marTop w:val="0"/>
          <w:marBottom w:val="0"/>
          <w:divBdr>
            <w:top w:val="none" w:sz="0" w:space="0" w:color="auto"/>
            <w:left w:val="none" w:sz="0" w:space="0" w:color="auto"/>
            <w:bottom w:val="none" w:sz="0" w:space="0" w:color="auto"/>
            <w:right w:val="none" w:sz="0" w:space="0" w:color="auto"/>
          </w:divBdr>
        </w:div>
        <w:div w:id="2142528443">
          <w:marLeft w:val="0"/>
          <w:marRight w:val="0"/>
          <w:marTop w:val="0"/>
          <w:marBottom w:val="0"/>
          <w:divBdr>
            <w:top w:val="none" w:sz="0" w:space="0" w:color="auto"/>
            <w:left w:val="none" w:sz="0" w:space="0" w:color="auto"/>
            <w:bottom w:val="none" w:sz="0" w:space="0" w:color="auto"/>
            <w:right w:val="none" w:sz="0" w:space="0" w:color="auto"/>
          </w:divBdr>
        </w:div>
        <w:div w:id="672875538">
          <w:marLeft w:val="0"/>
          <w:marRight w:val="0"/>
          <w:marTop w:val="0"/>
          <w:marBottom w:val="0"/>
          <w:divBdr>
            <w:top w:val="none" w:sz="0" w:space="0" w:color="auto"/>
            <w:left w:val="none" w:sz="0" w:space="0" w:color="auto"/>
            <w:bottom w:val="none" w:sz="0" w:space="0" w:color="auto"/>
            <w:right w:val="none" w:sz="0" w:space="0" w:color="auto"/>
          </w:divBdr>
        </w:div>
        <w:div w:id="11152584">
          <w:marLeft w:val="0"/>
          <w:marRight w:val="0"/>
          <w:marTop w:val="0"/>
          <w:marBottom w:val="0"/>
          <w:divBdr>
            <w:top w:val="none" w:sz="0" w:space="0" w:color="auto"/>
            <w:left w:val="none" w:sz="0" w:space="0" w:color="auto"/>
            <w:bottom w:val="none" w:sz="0" w:space="0" w:color="auto"/>
            <w:right w:val="none" w:sz="0" w:space="0" w:color="auto"/>
          </w:divBdr>
        </w:div>
        <w:div w:id="163934709">
          <w:marLeft w:val="0"/>
          <w:marRight w:val="0"/>
          <w:marTop w:val="0"/>
          <w:marBottom w:val="0"/>
          <w:divBdr>
            <w:top w:val="none" w:sz="0" w:space="0" w:color="auto"/>
            <w:left w:val="none" w:sz="0" w:space="0" w:color="auto"/>
            <w:bottom w:val="none" w:sz="0" w:space="0" w:color="auto"/>
            <w:right w:val="none" w:sz="0" w:space="0" w:color="auto"/>
          </w:divBdr>
        </w:div>
        <w:div w:id="1990817140">
          <w:marLeft w:val="0"/>
          <w:marRight w:val="0"/>
          <w:marTop w:val="0"/>
          <w:marBottom w:val="0"/>
          <w:divBdr>
            <w:top w:val="none" w:sz="0" w:space="0" w:color="auto"/>
            <w:left w:val="none" w:sz="0" w:space="0" w:color="auto"/>
            <w:bottom w:val="none" w:sz="0" w:space="0" w:color="auto"/>
            <w:right w:val="none" w:sz="0" w:space="0" w:color="auto"/>
          </w:divBdr>
        </w:div>
        <w:div w:id="221335523">
          <w:marLeft w:val="0"/>
          <w:marRight w:val="0"/>
          <w:marTop w:val="0"/>
          <w:marBottom w:val="0"/>
          <w:divBdr>
            <w:top w:val="none" w:sz="0" w:space="0" w:color="auto"/>
            <w:left w:val="none" w:sz="0" w:space="0" w:color="auto"/>
            <w:bottom w:val="none" w:sz="0" w:space="0" w:color="auto"/>
            <w:right w:val="none" w:sz="0" w:space="0" w:color="auto"/>
          </w:divBdr>
        </w:div>
        <w:div w:id="1493644962">
          <w:marLeft w:val="0"/>
          <w:marRight w:val="0"/>
          <w:marTop w:val="0"/>
          <w:marBottom w:val="0"/>
          <w:divBdr>
            <w:top w:val="none" w:sz="0" w:space="0" w:color="auto"/>
            <w:left w:val="none" w:sz="0" w:space="0" w:color="auto"/>
            <w:bottom w:val="none" w:sz="0" w:space="0" w:color="auto"/>
            <w:right w:val="none" w:sz="0" w:space="0" w:color="auto"/>
          </w:divBdr>
        </w:div>
        <w:div w:id="2076583015">
          <w:marLeft w:val="0"/>
          <w:marRight w:val="0"/>
          <w:marTop w:val="0"/>
          <w:marBottom w:val="0"/>
          <w:divBdr>
            <w:top w:val="none" w:sz="0" w:space="0" w:color="auto"/>
            <w:left w:val="none" w:sz="0" w:space="0" w:color="auto"/>
            <w:bottom w:val="none" w:sz="0" w:space="0" w:color="auto"/>
            <w:right w:val="none" w:sz="0" w:space="0" w:color="auto"/>
          </w:divBdr>
        </w:div>
        <w:div w:id="367292740">
          <w:marLeft w:val="0"/>
          <w:marRight w:val="0"/>
          <w:marTop w:val="0"/>
          <w:marBottom w:val="0"/>
          <w:divBdr>
            <w:top w:val="none" w:sz="0" w:space="0" w:color="auto"/>
            <w:left w:val="none" w:sz="0" w:space="0" w:color="auto"/>
            <w:bottom w:val="none" w:sz="0" w:space="0" w:color="auto"/>
            <w:right w:val="none" w:sz="0" w:space="0" w:color="auto"/>
          </w:divBdr>
        </w:div>
        <w:div w:id="1444767906">
          <w:marLeft w:val="0"/>
          <w:marRight w:val="0"/>
          <w:marTop w:val="0"/>
          <w:marBottom w:val="0"/>
          <w:divBdr>
            <w:top w:val="none" w:sz="0" w:space="0" w:color="auto"/>
            <w:left w:val="none" w:sz="0" w:space="0" w:color="auto"/>
            <w:bottom w:val="none" w:sz="0" w:space="0" w:color="auto"/>
            <w:right w:val="none" w:sz="0" w:space="0" w:color="auto"/>
          </w:divBdr>
        </w:div>
        <w:div w:id="805515874">
          <w:marLeft w:val="0"/>
          <w:marRight w:val="0"/>
          <w:marTop w:val="0"/>
          <w:marBottom w:val="0"/>
          <w:divBdr>
            <w:top w:val="none" w:sz="0" w:space="0" w:color="auto"/>
            <w:left w:val="none" w:sz="0" w:space="0" w:color="auto"/>
            <w:bottom w:val="none" w:sz="0" w:space="0" w:color="auto"/>
            <w:right w:val="none" w:sz="0" w:space="0" w:color="auto"/>
          </w:divBdr>
        </w:div>
      </w:divsChild>
    </w:div>
    <w:div w:id="21248838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cuboulder.zoom.us/webinar/register/WN_HHCu9R28TTK8nCAiE6_m8g" TargetMode="External"/><Relationship Id="rId9" Type="http://schemas.openxmlformats.org/officeDocument/2006/relationships/hyperlink" Target="https://events.jspargo.com/AGU19/Public/Content.aspx?ID=77977&amp;sortMenu=104002" TargetMode="External"/><Relationship Id="rId10" Type="http://schemas.openxmlformats.org/officeDocument/2006/relationships/hyperlink" Target="https://www.nsf.gov/bfa/lfo/lfo_documents.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918</Words>
  <Characters>5233</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6139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ramirez</dc:creator>
  <cp:keywords/>
  <dc:description/>
  <cp:lastModifiedBy>julio ramirez</cp:lastModifiedBy>
  <cp:revision>7</cp:revision>
  <cp:lastPrinted>2018-11-04T14:37:00Z</cp:lastPrinted>
  <dcterms:created xsi:type="dcterms:W3CDTF">2019-10-03T21:33:00Z</dcterms:created>
  <dcterms:modified xsi:type="dcterms:W3CDTF">2019-10-08T16:17:00Z</dcterms:modified>
</cp:coreProperties>
</file>