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72FF" w14:textId="1B0F7B4E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6A49E8">
        <w:rPr>
          <w:b/>
          <w:sz w:val="22"/>
          <w:szCs w:val="22"/>
          <w:u w:val="single"/>
        </w:rPr>
        <w:t>. 5 in Y-4</w:t>
      </w:r>
      <w:r w:rsidR="006A49E8">
        <w:rPr>
          <w:b/>
          <w:sz w:val="22"/>
          <w:szCs w:val="22"/>
          <w:u w:val="single"/>
        </w:rPr>
        <w:br/>
        <w:t>7 November</w:t>
      </w:r>
      <w:r>
        <w:rPr>
          <w:b/>
          <w:sz w:val="22"/>
          <w:szCs w:val="22"/>
          <w:u w:val="single"/>
        </w:rPr>
        <w:t xml:space="preserve"> 2019, 2:00 – 3:00 PM EDT</w:t>
      </w:r>
    </w:p>
    <w:p w14:paraId="677D2C8A" w14:textId="221B9B52" w:rsidR="00AF6496" w:rsidRPr="00AA07CB" w:rsidRDefault="00746FFD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Fall 2019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4E7AE94" w14:textId="77777777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F131AB">
        <w:rPr>
          <w:rFonts w:ascii="Calibri" w:hAnsi="Calibri"/>
          <w:color w:val="1F497D"/>
          <w:sz w:val="20"/>
          <w:szCs w:val="20"/>
        </w:rPr>
        <w:t>Sep 5, 2019 02:00 PM</w:t>
      </w:r>
    </w:p>
    <w:p w14:paraId="27214E3E" w14:textId="78E314A3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6A49E8">
        <w:rPr>
          <w:rFonts w:ascii="Calibri" w:hAnsi="Calibri"/>
          <w:color w:val="1F497D"/>
          <w:sz w:val="20"/>
          <w:szCs w:val="20"/>
        </w:rPr>
        <w:t>Oct 3, 2019 02:00 PM</w:t>
      </w:r>
    </w:p>
    <w:p w14:paraId="43C35845" w14:textId="1EBAE26D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6A49E8">
        <w:rPr>
          <w:rFonts w:ascii="Calibri" w:hAnsi="Calibri"/>
          <w:color w:val="1F497D"/>
          <w:sz w:val="20"/>
          <w:szCs w:val="20"/>
          <w:highlight w:val="yellow"/>
        </w:rPr>
        <w:t>Nov 7, 2019 02:00 PM</w:t>
      </w:r>
    </w:p>
    <w:p w14:paraId="41A87E8B" w14:textId="02129A6C" w:rsid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 xml:space="preserve"> </w:t>
      </w:r>
      <w:r w:rsidRPr="00CA09DD">
        <w:rPr>
          <w:rFonts w:ascii="Calibri" w:hAnsi="Calibri"/>
          <w:color w:val="1F497D"/>
          <w:sz w:val="20"/>
          <w:szCs w:val="20"/>
        </w:rPr>
        <w:t>Dec 5, 2019 02:00 PM</w:t>
      </w:r>
    </w:p>
    <w:p w14:paraId="541688F1" w14:textId="780B6EF0" w:rsidR="00AA07CB" w:rsidRPr="00E95BDC" w:rsidRDefault="00AA07CB" w:rsidP="00CA09DD">
      <w:pPr>
        <w:spacing w:after="0"/>
      </w:pPr>
      <w:r>
        <w:rPr>
          <w:b/>
          <w:sz w:val="22"/>
          <w:szCs w:val="22"/>
          <w:u w:val="single"/>
        </w:rPr>
        <w:t>Zoom Meeting Details:</w:t>
      </w:r>
    </w:p>
    <w:p w14:paraId="21FAF7C8" w14:textId="0DE01E9F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Join Zoom Meeting</w:t>
      </w:r>
      <w:r>
        <w:rPr>
          <w:rFonts w:ascii="Calibri" w:hAnsi="Calibri"/>
          <w:sz w:val="20"/>
        </w:rPr>
        <w:t>:</w:t>
      </w:r>
      <w:r w:rsidRPr="00CA09DD">
        <w:rPr>
          <w:rFonts w:ascii="Calibri" w:hAnsi="Calibri"/>
          <w:sz w:val="20"/>
        </w:rPr>
        <w:t xml:space="preserve"> </w:t>
      </w:r>
      <w:hyperlink r:id="rId7" w:history="1">
        <w:r w:rsidRPr="00CA09DD">
          <w:rPr>
            <w:rStyle w:val="Hyperlink"/>
            <w:rFonts w:ascii="Calibri" w:hAnsi="Calibri"/>
            <w:sz w:val="20"/>
          </w:rPr>
          <w:t>https://DesignSafe-ci.zoom.us/j/789554634</w:t>
        </w:r>
      </w:hyperlink>
    </w:p>
    <w:p w14:paraId="128C2678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One tap mobile</w:t>
      </w:r>
    </w:p>
    <w:p w14:paraId="25AC8936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+16465588656,,789554634# US (New York)</w:t>
      </w:r>
    </w:p>
    <w:p w14:paraId="67189842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+16699006833,,789554634# US (San Jose)</w:t>
      </w:r>
    </w:p>
    <w:p w14:paraId="58627DCC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Dial by your location</w:t>
      </w:r>
    </w:p>
    <w:p w14:paraId="5580F22B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+1 646 558 8656 US (New York)</w:t>
      </w:r>
    </w:p>
    <w:p w14:paraId="4ED74D83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+1 669 900 6833 US (San Jose)</w:t>
      </w:r>
    </w:p>
    <w:p w14:paraId="34C57807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Meeting ID: 789 554 634</w:t>
      </w:r>
    </w:p>
    <w:p w14:paraId="169A6B6E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 xml:space="preserve">Find your local number: </w:t>
      </w:r>
      <w:hyperlink r:id="rId8" w:history="1">
        <w:r w:rsidRPr="00CA09DD">
          <w:rPr>
            <w:rStyle w:val="Hyperlink"/>
            <w:rFonts w:ascii="Calibri" w:hAnsi="Calibri"/>
            <w:sz w:val="20"/>
          </w:rPr>
          <w:t>https://zoom.us/u/abv90zrfOo</w:t>
        </w:r>
      </w:hyperlink>
    </w:p>
    <w:p w14:paraId="6EFAB3BF" w14:textId="77777777" w:rsidR="0074048E" w:rsidRPr="00722879" w:rsidRDefault="0074048E" w:rsidP="00722879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7C415F04" w14:textId="16B24061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Florida International University: Arindam Chowdhury (EF Dir.), and Ioannis Sizis (CoPI) WOW</w:t>
      </w:r>
    </w:p>
    <w:p w14:paraId="72E72771" w14:textId="6F9B84E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Lehigh University: Jim Ricles (EF Dir.</w:t>
      </w:r>
      <w:r w:rsidR="00A33A20">
        <w:rPr>
          <w:sz w:val="22"/>
          <w:szCs w:val="22"/>
          <w:u w:val="single"/>
        </w:rPr>
        <w:t>) and Chad Kusko (Facility Manager)</w:t>
      </w:r>
      <w:r>
        <w:rPr>
          <w:sz w:val="22"/>
          <w:szCs w:val="22"/>
          <w:u w:val="single"/>
        </w:rPr>
        <w:t>, ATLS</w:t>
      </w:r>
      <w:r w:rsidR="00A33A20">
        <w:rPr>
          <w:sz w:val="22"/>
          <w:szCs w:val="22"/>
          <w:u w:val="single"/>
        </w:rPr>
        <w:t>S</w:t>
      </w:r>
    </w:p>
    <w:p w14:paraId="28E11828" w14:textId="132F638E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Oregon State University: Dan Cox (EF Dir.) and </w:t>
      </w:r>
      <w:r w:rsidRPr="00797541">
        <w:rPr>
          <w:sz w:val="22"/>
          <w:szCs w:val="22"/>
          <w:u w:val="single"/>
        </w:rPr>
        <w:t>Pedro Lomonaco</w:t>
      </w:r>
      <w:r>
        <w:rPr>
          <w:sz w:val="22"/>
          <w:szCs w:val="22"/>
          <w:u w:val="single"/>
        </w:rPr>
        <w:t xml:space="preserve"> (Fac. </w:t>
      </w:r>
      <w:r w:rsidR="00D87B03">
        <w:rPr>
          <w:sz w:val="22"/>
          <w:szCs w:val="22"/>
          <w:u w:val="single"/>
        </w:rPr>
        <w:t>Dir.) Hinsdale</w:t>
      </w:r>
    </w:p>
    <w:p w14:paraId="5E6884FB" w14:textId="3D2568D2" w:rsidR="00AC58FD" w:rsidRDefault="00B915E4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Purdue University: </w:t>
      </w:r>
      <w:r w:rsidR="00A74A04">
        <w:rPr>
          <w:sz w:val="22"/>
          <w:szCs w:val="22"/>
          <w:u w:val="single"/>
        </w:rPr>
        <w:t>Julio Ramirez (NCO Dir.</w:t>
      </w:r>
      <w:r w:rsidR="005946FC">
        <w:rPr>
          <w:sz w:val="22"/>
          <w:szCs w:val="22"/>
          <w:u w:val="single"/>
        </w:rPr>
        <w:t>, Council Secretary</w:t>
      </w:r>
      <w:r w:rsidR="00A74A04">
        <w:rPr>
          <w:sz w:val="22"/>
          <w:szCs w:val="22"/>
          <w:u w:val="single"/>
        </w:rPr>
        <w:t xml:space="preserve">), </w:t>
      </w:r>
      <w:r w:rsidR="00AC58FD">
        <w:rPr>
          <w:sz w:val="22"/>
          <w:szCs w:val="22"/>
          <w:u w:val="single"/>
        </w:rPr>
        <w:t>and Dan Zehner (NCO Sch./Op. Coord.)</w:t>
      </w:r>
    </w:p>
    <w:p w14:paraId="6AC271D7" w14:textId="730A4DBB" w:rsidR="00AC58FD" w:rsidRPr="00E53D5E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California, Berkeley: </w:t>
      </w:r>
      <w:r w:rsidRPr="00EA75F3">
        <w:rPr>
          <w:sz w:val="22"/>
          <w:szCs w:val="22"/>
          <w:u w:val="single"/>
        </w:rPr>
        <w:t>Sanjay Govindjee</w:t>
      </w:r>
      <w:r w:rsidR="00F61E6E">
        <w:rPr>
          <w:sz w:val="22"/>
          <w:szCs w:val="22"/>
          <w:u w:val="single"/>
        </w:rPr>
        <w:t xml:space="preserve"> (Co-</w:t>
      </w:r>
      <w:r>
        <w:rPr>
          <w:sz w:val="22"/>
          <w:szCs w:val="22"/>
          <w:u w:val="single"/>
        </w:rPr>
        <w:t>Dir.)</w:t>
      </w:r>
      <w:r w:rsidR="00E53D5E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and Matt </w:t>
      </w:r>
      <w:r w:rsidR="00A33A20" w:rsidRPr="000A11A1">
        <w:rPr>
          <w:sz w:val="22"/>
          <w:szCs w:val="22"/>
        </w:rPr>
        <w:t>Schoettler</w:t>
      </w:r>
      <w:r w:rsidR="00F61E6E">
        <w:rPr>
          <w:sz w:val="22"/>
          <w:szCs w:val="22"/>
        </w:rPr>
        <w:t xml:space="preserve"> (Assoc. Dir. – Ops)</w:t>
      </w:r>
      <w:r w:rsidR="00E53D5E">
        <w:rPr>
          <w:sz w:val="22"/>
          <w:szCs w:val="22"/>
        </w:rPr>
        <w:t xml:space="preserve">, </w:t>
      </w:r>
      <w:r w:rsidR="00E53D5E" w:rsidRPr="00E53D5E">
        <w:rPr>
          <w:sz w:val="22"/>
          <w:szCs w:val="22"/>
          <w:u w:val="single"/>
        </w:rPr>
        <w:t>Stanford University:</w:t>
      </w:r>
      <w:r w:rsidR="00F61E6E" w:rsidRPr="00E53D5E">
        <w:rPr>
          <w:sz w:val="22"/>
          <w:szCs w:val="22"/>
          <w:u w:val="single"/>
        </w:rPr>
        <w:t xml:space="preserve"> </w:t>
      </w:r>
      <w:r w:rsidR="00E53D5E" w:rsidRPr="00E53D5E">
        <w:rPr>
          <w:sz w:val="22"/>
          <w:szCs w:val="22"/>
          <w:u w:val="single"/>
        </w:rPr>
        <w:t xml:space="preserve">Greg Deierlein (Co-Dir), </w:t>
      </w:r>
      <w:r w:rsidR="00F61E6E" w:rsidRPr="00E53D5E">
        <w:rPr>
          <w:sz w:val="22"/>
          <w:szCs w:val="22"/>
          <w:u w:val="single"/>
        </w:rPr>
        <w:t>SimCenter</w:t>
      </w:r>
    </w:p>
    <w:p w14:paraId="40962B15" w14:textId="65ED7D3D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Davis: Ross Boulanger (EF Dir</w:t>
      </w:r>
      <w:r w:rsidR="00F61E6E">
        <w:rPr>
          <w:sz w:val="22"/>
          <w:szCs w:val="22"/>
          <w:u w:val="single"/>
        </w:rPr>
        <w:t>) and Dan Wilson (</w:t>
      </w:r>
      <w:r w:rsidR="00D87B03">
        <w:rPr>
          <w:sz w:val="22"/>
          <w:szCs w:val="22"/>
          <w:u w:val="single"/>
        </w:rPr>
        <w:t>Assoc. Dir</w:t>
      </w:r>
      <w:r>
        <w:rPr>
          <w:sz w:val="22"/>
          <w:szCs w:val="22"/>
          <w:u w:val="single"/>
        </w:rPr>
        <w:t>.</w:t>
      </w:r>
      <w:r w:rsidR="00D87B03">
        <w:rPr>
          <w:sz w:val="22"/>
          <w:szCs w:val="22"/>
          <w:u w:val="single"/>
        </w:rPr>
        <w:t>) CGM</w:t>
      </w:r>
    </w:p>
    <w:p w14:paraId="5BFFA6A2" w14:textId="5D2F7BB7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San Diego: Joel Conte (EF Dir.</w:t>
      </w:r>
      <w:r w:rsidR="003A57A0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Council Vice Chair)</w:t>
      </w:r>
      <w:r w:rsidR="003A57A0">
        <w:rPr>
          <w:sz w:val="22"/>
          <w:szCs w:val="22"/>
          <w:u w:val="single"/>
        </w:rPr>
        <w:t xml:space="preserve"> LHPOST</w:t>
      </w:r>
    </w:p>
    <w:p w14:paraId="79A8852A" w14:textId="3B5732F3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Colorado Boulder: Lori Peek (Dir., CONVERGE)</w:t>
      </w:r>
    </w:p>
    <w:p w14:paraId="5109A72D" w14:textId="176FD759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Florida: Forrest Masters (EF </w:t>
      </w:r>
      <w:r w:rsidR="003A57A0">
        <w:rPr>
          <w:sz w:val="22"/>
          <w:szCs w:val="22"/>
          <w:u w:val="single"/>
        </w:rPr>
        <w:t>Dir.</w:t>
      </w:r>
      <w:r>
        <w:rPr>
          <w:sz w:val="22"/>
          <w:szCs w:val="22"/>
          <w:u w:val="single"/>
        </w:rPr>
        <w:t>; Council Chair) and Jennifer Bridge (EF Dep. Dir.)</w:t>
      </w:r>
      <w:r w:rsidR="003A57A0">
        <w:rPr>
          <w:sz w:val="22"/>
          <w:szCs w:val="22"/>
          <w:u w:val="single"/>
        </w:rPr>
        <w:t xml:space="preserve"> Powell Lab</w:t>
      </w:r>
    </w:p>
    <w:p w14:paraId="7A5F3A31" w14:textId="3F667B74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Texas at Austin: Ellen Rathje (CI </w:t>
      </w:r>
      <w:r w:rsidR="003A57A0">
        <w:rPr>
          <w:sz w:val="22"/>
          <w:szCs w:val="22"/>
          <w:u w:val="single"/>
        </w:rPr>
        <w:t xml:space="preserve">Dir.) and </w:t>
      </w:r>
      <w:r w:rsidR="003A57A0" w:rsidRPr="003A57A0">
        <w:rPr>
          <w:sz w:val="22"/>
          <w:szCs w:val="22"/>
          <w:u w:val="single"/>
        </w:rPr>
        <w:t xml:space="preserve">Tim Cockerill </w:t>
      </w:r>
      <w:r w:rsidR="000F4B7C">
        <w:rPr>
          <w:sz w:val="22"/>
          <w:szCs w:val="22"/>
          <w:u w:val="single"/>
        </w:rPr>
        <w:t>(Dep. Proj. Dir.)</w:t>
      </w:r>
      <w:r w:rsidR="000F4B7C" w:rsidRPr="000F4B7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DesignSafe-CI) </w:t>
      </w:r>
    </w:p>
    <w:p w14:paraId="1CCD84B1" w14:textId="61B5BEC0" w:rsidR="006411DB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Texas at Austin: Ken Stokoe (EF Dir.), Brady Cox and Tricia Clayton (Co. Pis), Farn Yuh Menq (EF Manager) Texas Mobil</w:t>
      </w:r>
      <w:r w:rsidR="009D71F2">
        <w:rPr>
          <w:sz w:val="22"/>
          <w:szCs w:val="22"/>
          <w:u w:val="single"/>
        </w:rPr>
        <w:t>e</w:t>
      </w:r>
      <w:r>
        <w:rPr>
          <w:sz w:val="22"/>
          <w:szCs w:val="22"/>
          <w:u w:val="single"/>
        </w:rPr>
        <w:t xml:space="preserve"> </w:t>
      </w:r>
      <w:r w:rsidR="00A10775">
        <w:rPr>
          <w:sz w:val="22"/>
          <w:szCs w:val="22"/>
          <w:u w:val="single"/>
        </w:rPr>
        <w:t xml:space="preserve">Equipment </w:t>
      </w:r>
      <w:r>
        <w:rPr>
          <w:sz w:val="22"/>
          <w:szCs w:val="22"/>
          <w:u w:val="single"/>
        </w:rPr>
        <w:t>Facility</w:t>
      </w:r>
    </w:p>
    <w:p w14:paraId="1D916F08" w14:textId="5FE37ADF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Washington: Joe Wartman (</w:t>
      </w:r>
      <w:r w:rsidR="00A33A20">
        <w:rPr>
          <w:sz w:val="22"/>
          <w:szCs w:val="22"/>
          <w:u w:val="single"/>
        </w:rPr>
        <w:t>EF Dir.</w:t>
      </w:r>
      <w:r>
        <w:rPr>
          <w:sz w:val="22"/>
          <w:szCs w:val="22"/>
          <w:u w:val="single"/>
        </w:rPr>
        <w:t>)</w:t>
      </w:r>
      <w:r w:rsidR="00A33A20">
        <w:rPr>
          <w:sz w:val="22"/>
          <w:szCs w:val="22"/>
          <w:u w:val="single"/>
        </w:rPr>
        <w:t xml:space="preserve"> and Jeff Berman (CoPI and Fac. Manager) RAPID</w:t>
      </w:r>
    </w:p>
    <w:p w14:paraId="1B4A5864" w14:textId="6EC055B3" w:rsidR="00AC58FD" w:rsidRP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AC58FD">
        <w:rPr>
          <w:sz w:val="22"/>
          <w:szCs w:val="22"/>
          <w:u w:val="single"/>
        </w:rPr>
        <w:t>National Science Foundation: Joy Paus</w:t>
      </w:r>
      <w:r w:rsidR="0080372D">
        <w:rPr>
          <w:sz w:val="22"/>
          <w:szCs w:val="22"/>
          <w:u w:val="single"/>
        </w:rPr>
        <w:t>c</w:t>
      </w:r>
      <w:r w:rsidRPr="00AC58FD">
        <w:rPr>
          <w:sz w:val="22"/>
          <w:szCs w:val="22"/>
          <w:u w:val="single"/>
        </w:rPr>
        <w:t>hke (Prog. Dir, NHERI)</w:t>
      </w:r>
    </w:p>
    <w:p w14:paraId="13EB702B" w14:textId="0E2DAC14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773A3DD3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E6605C">
        <w:rPr>
          <w:sz w:val="22"/>
          <w:szCs w:val="22"/>
        </w:rPr>
        <w:t>4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E6605C">
        <w:rPr>
          <w:sz w:val="22"/>
          <w:szCs w:val="22"/>
        </w:rPr>
        <w:t>10</w:t>
      </w:r>
      <w:r w:rsidR="0084700C" w:rsidRPr="00EA2909">
        <w:rPr>
          <w:sz w:val="22"/>
          <w:szCs w:val="22"/>
        </w:rPr>
        <w:t>/</w:t>
      </w:r>
      <w:r w:rsidR="00E6605C">
        <w:rPr>
          <w:sz w:val="22"/>
          <w:szCs w:val="22"/>
        </w:rPr>
        <w:t>3</w:t>
      </w:r>
      <w:r w:rsidR="00381954" w:rsidRPr="00EA2909">
        <w:rPr>
          <w:sz w:val="22"/>
          <w:szCs w:val="22"/>
        </w:rPr>
        <w:t>, 2019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043997DE" w14:textId="348C3D11" w:rsidR="00115EF6" w:rsidRPr="006E600B" w:rsidRDefault="001F01C1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E6605C">
        <w:rPr>
          <w:sz w:val="22"/>
          <w:szCs w:val="22"/>
        </w:rPr>
        <w:t xml:space="preserve"> (Julio Ramirez</w:t>
      </w:r>
      <w:r w:rsidR="007B4F44">
        <w:rPr>
          <w:sz w:val="22"/>
          <w:szCs w:val="22"/>
        </w:rPr>
        <w:t>)</w:t>
      </w:r>
    </w:p>
    <w:p w14:paraId="73F91602" w14:textId="1B6F619E" w:rsidR="00A55820" w:rsidRDefault="00A55820" w:rsidP="00E2585E">
      <w:pPr>
        <w:pStyle w:val="ListParagraph"/>
        <w:numPr>
          <w:ilvl w:val="2"/>
          <w:numId w:val="1"/>
        </w:numPr>
        <w:rPr>
          <w:color w:val="000000" w:themeColor="text1"/>
          <w:sz w:val="22"/>
          <w:szCs w:val="22"/>
        </w:rPr>
      </w:pPr>
      <w:r w:rsidRPr="00A55820">
        <w:rPr>
          <w:color w:val="000000" w:themeColor="text1"/>
          <w:sz w:val="22"/>
          <w:szCs w:val="22"/>
        </w:rPr>
        <w:t>NH</w:t>
      </w:r>
      <w:r w:rsidR="00E6605C">
        <w:rPr>
          <w:color w:val="000000" w:themeColor="text1"/>
          <w:sz w:val="22"/>
          <w:szCs w:val="22"/>
        </w:rPr>
        <w:t>ERI Metrics</w:t>
      </w:r>
      <w:r w:rsidR="00BD1849">
        <w:rPr>
          <w:color w:val="000000" w:themeColor="text1"/>
          <w:sz w:val="22"/>
          <w:szCs w:val="22"/>
        </w:rPr>
        <w:t>-document distributed with the Agenda</w:t>
      </w:r>
      <w:r w:rsidR="00E6605C">
        <w:rPr>
          <w:color w:val="000000" w:themeColor="text1"/>
          <w:sz w:val="22"/>
          <w:szCs w:val="22"/>
        </w:rPr>
        <w:t xml:space="preserve"> (Dan Zehner)</w:t>
      </w:r>
    </w:p>
    <w:p w14:paraId="418B5DC2" w14:textId="76D94144" w:rsidR="00E6605C" w:rsidRDefault="00E6605C" w:rsidP="00E2585E">
      <w:pPr>
        <w:pStyle w:val="ListParagraph"/>
        <w:numPr>
          <w:ilvl w:val="2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NHERI Booth Deployment (Dan Zehner)- UIUC Tornado Conference (October 2019), AGU Meeting (December 2019</w:t>
      </w:r>
      <w:r w:rsidR="002D780F">
        <w:rPr>
          <w:color w:val="000000" w:themeColor="text1"/>
          <w:sz w:val="22"/>
          <w:szCs w:val="22"/>
        </w:rPr>
        <w:t xml:space="preserve"> in San Francisco, CA</w:t>
      </w:r>
      <w:r>
        <w:rPr>
          <w:color w:val="000000" w:themeColor="text1"/>
          <w:sz w:val="22"/>
          <w:szCs w:val="22"/>
        </w:rPr>
        <w:t>), and NEC 2020 (</w:t>
      </w:r>
      <w:r w:rsidR="002D780F">
        <w:rPr>
          <w:color w:val="000000" w:themeColor="text1"/>
          <w:sz w:val="22"/>
          <w:szCs w:val="22"/>
        </w:rPr>
        <w:t>March 4-6, 2020 in San Diego, CA)</w:t>
      </w:r>
    </w:p>
    <w:p w14:paraId="5CC6F635" w14:textId="77777777" w:rsidR="00056DC1" w:rsidRPr="00056DC1" w:rsidRDefault="00056DC1" w:rsidP="00056DC1">
      <w:pPr>
        <w:pStyle w:val="ListParagraph"/>
        <w:ind w:left="2160"/>
        <w:rPr>
          <w:color w:val="000000" w:themeColor="text1"/>
          <w:sz w:val="22"/>
          <w:szCs w:val="22"/>
        </w:rPr>
      </w:pPr>
    </w:p>
    <w:p w14:paraId="66E2B21E" w14:textId="3155F7DB" w:rsidR="00CD5817" w:rsidRDefault="00670D42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CONVERGE (Lori Peek)</w:t>
      </w:r>
    </w:p>
    <w:p w14:paraId="0CD67FE3" w14:textId="18570357" w:rsidR="00F06041" w:rsidRPr="00BD1849" w:rsidRDefault="00F06041" w:rsidP="00BD1849">
      <w:pPr>
        <w:pStyle w:val="ListParagraph"/>
        <w:numPr>
          <w:ilvl w:val="3"/>
          <w:numId w:val="10"/>
        </w:numPr>
        <w:rPr>
          <w:sz w:val="22"/>
          <w:szCs w:val="22"/>
        </w:rPr>
      </w:pPr>
      <w:r w:rsidRPr="00F06041">
        <w:rPr>
          <w:sz w:val="22"/>
          <w:szCs w:val="22"/>
        </w:rPr>
        <w:t>CONVERGE, DesignSafe, and RAPID Partnership</w:t>
      </w:r>
      <w:r w:rsidRPr="00BD1849">
        <w:rPr>
          <w:i/>
          <w:sz w:val="22"/>
          <w:szCs w:val="22"/>
        </w:rPr>
        <w:t>: Publish Your Data Event for Social Scientists, Friday, April 17, 2020, Boulder, Colorado</w:t>
      </w:r>
    </w:p>
    <w:p w14:paraId="1BF4D7FC" w14:textId="77777777" w:rsidR="00F06041" w:rsidRPr="00F06041" w:rsidRDefault="00F06041" w:rsidP="00F06041">
      <w:pPr>
        <w:pStyle w:val="ListParagraph"/>
        <w:ind w:left="2880"/>
        <w:rPr>
          <w:sz w:val="22"/>
          <w:szCs w:val="22"/>
        </w:rPr>
      </w:pPr>
    </w:p>
    <w:p w14:paraId="1B0E9655" w14:textId="77777777" w:rsidR="00F06041" w:rsidRPr="00F06041" w:rsidRDefault="00F06041" w:rsidP="00F06041">
      <w:pPr>
        <w:pStyle w:val="ListParagraph"/>
        <w:numPr>
          <w:ilvl w:val="3"/>
          <w:numId w:val="10"/>
        </w:numPr>
        <w:rPr>
          <w:sz w:val="22"/>
          <w:szCs w:val="22"/>
        </w:rPr>
      </w:pPr>
      <w:r w:rsidRPr="00F06041">
        <w:rPr>
          <w:sz w:val="22"/>
          <w:szCs w:val="22"/>
        </w:rPr>
        <w:lastRenderedPageBreak/>
        <w:t xml:space="preserve">CONVERGE Leadership Corps Meeting, November 14-15, 2019, at NSF - "Writing an External Response Plan for Extreme Events Research" </w:t>
      </w:r>
    </w:p>
    <w:p w14:paraId="19AA0A6B" w14:textId="77777777" w:rsidR="00F06041" w:rsidRPr="00F06041" w:rsidRDefault="00F06041" w:rsidP="00F06041">
      <w:pPr>
        <w:pStyle w:val="ListParagraph"/>
        <w:ind w:left="2880"/>
        <w:rPr>
          <w:sz w:val="22"/>
          <w:szCs w:val="22"/>
        </w:rPr>
      </w:pPr>
    </w:p>
    <w:p w14:paraId="2B5E6A4D" w14:textId="05888B2D" w:rsidR="00F06041" w:rsidRPr="00F06041" w:rsidRDefault="00F06041" w:rsidP="00F06041">
      <w:pPr>
        <w:pStyle w:val="ListParagraph"/>
        <w:numPr>
          <w:ilvl w:val="3"/>
          <w:numId w:val="10"/>
        </w:numPr>
        <w:rPr>
          <w:sz w:val="22"/>
          <w:szCs w:val="22"/>
        </w:rPr>
      </w:pPr>
      <w:r w:rsidRPr="00F06041">
        <w:rPr>
          <w:sz w:val="22"/>
          <w:szCs w:val="22"/>
        </w:rPr>
        <w:t xml:space="preserve">CONVERGE Social Vulnerability and Disasters Training Module (w/ additional funding from the CDC), live. If you assign to your students, you can track progress through their completion of the online quiz/module certificate: </w:t>
      </w:r>
      <w:hyperlink r:id="rId10" w:history="1">
        <w:r w:rsidRPr="00F06041">
          <w:rPr>
            <w:rStyle w:val="Hyperlink"/>
            <w:sz w:val="22"/>
            <w:szCs w:val="22"/>
          </w:rPr>
          <w:t>https://converge-training.colorado.edu/</w:t>
        </w:r>
      </w:hyperlink>
    </w:p>
    <w:p w14:paraId="6020C960" w14:textId="77777777" w:rsidR="00F06041" w:rsidRPr="00F06041" w:rsidRDefault="00F06041" w:rsidP="00F06041">
      <w:pPr>
        <w:pStyle w:val="ListParagraph"/>
        <w:ind w:left="2880"/>
        <w:rPr>
          <w:sz w:val="22"/>
          <w:szCs w:val="22"/>
        </w:rPr>
      </w:pPr>
    </w:p>
    <w:p w14:paraId="0D64E332" w14:textId="64DA4F50" w:rsidR="00F06041" w:rsidRPr="00F06041" w:rsidRDefault="00F06041" w:rsidP="00F06041">
      <w:pPr>
        <w:pStyle w:val="ListParagraph"/>
        <w:numPr>
          <w:ilvl w:val="3"/>
          <w:numId w:val="10"/>
        </w:numPr>
        <w:rPr>
          <w:sz w:val="22"/>
          <w:szCs w:val="22"/>
        </w:rPr>
      </w:pPr>
      <w:r w:rsidRPr="00F06041">
        <w:rPr>
          <w:sz w:val="22"/>
          <w:szCs w:val="22"/>
        </w:rPr>
        <w:t>Coming next, CONVERGE Disaster Mental Health Training Module (w/ additional funding from the CDC)</w:t>
      </w:r>
    </w:p>
    <w:p w14:paraId="4BDA4F93" w14:textId="77777777" w:rsidR="00E2585E" w:rsidRDefault="00E2585E" w:rsidP="00E2585E">
      <w:pPr>
        <w:pStyle w:val="ListParagraph"/>
        <w:ind w:left="1440"/>
        <w:rPr>
          <w:sz w:val="22"/>
          <w:szCs w:val="22"/>
        </w:rPr>
      </w:pPr>
    </w:p>
    <w:p w14:paraId="4F41EDE5" w14:textId="77777777" w:rsidR="00E6515B" w:rsidRDefault="00E6515B" w:rsidP="00E6515B">
      <w:pPr>
        <w:pStyle w:val="ListParagraph"/>
        <w:ind w:left="1440"/>
        <w:rPr>
          <w:sz w:val="22"/>
          <w:szCs w:val="22"/>
        </w:rPr>
      </w:pPr>
    </w:p>
    <w:p w14:paraId="72D50C67" w14:textId="15EFFF92" w:rsidR="003C731D" w:rsidRPr="002F5306" w:rsidRDefault="003C731D" w:rsidP="002F530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F5306">
        <w:rPr>
          <w:sz w:val="22"/>
          <w:szCs w:val="22"/>
        </w:rPr>
        <w:t>DesignSafe</w:t>
      </w:r>
      <w:r w:rsidR="00397352">
        <w:rPr>
          <w:sz w:val="22"/>
          <w:szCs w:val="22"/>
        </w:rPr>
        <w:t>-CI</w:t>
      </w:r>
      <w:r w:rsidRPr="002F5306">
        <w:rPr>
          <w:sz w:val="22"/>
          <w:szCs w:val="22"/>
        </w:rPr>
        <w:t>: data re-use and citations (Ellen Rathje)</w:t>
      </w:r>
    </w:p>
    <w:p w14:paraId="1ACBC525" w14:textId="77777777" w:rsidR="003C731D" w:rsidRPr="002D780F" w:rsidRDefault="003C731D" w:rsidP="003C731D">
      <w:pPr>
        <w:pStyle w:val="ListParagraph"/>
        <w:ind w:left="1440"/>
        <w:rPr>
          <w:sz w:val="22"/>
          <w:szCs w:val="22"/>
        </w:rPr>
      </w:pPr>
    </w:p>
    <w:p w14:paraId="4CE8564B" w14:textId="77777777" w:rsidR="00EE4837" w:rsidRPr="00541A92" w:rsidRDefault="00EE4837" w:rsidP="00EE4837">
      <w:pPr>
        <w:pStyle w:val="ListParagraph"/>
        <w:ind w:left="1440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7093A1AC" w14:textId="687D0EEC" w:rsidR="00B64417" w:rsidRDefault="00B64417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0050CF14" w14:textId="2B770631" w:rsidR="00041CDD" w:rsidRDefault="00041CDD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1CDD">
        <w:rPr>
          <w:sz w:val="22"/>
          <w:szCs w:val="22"/>
        </w:rPr>
        <w:t xml:space="preserve">NHERI-wide meeting with researchers </w:t>
      </w:r>
      <w:r w:rsidR="002D780F">
        <w:rPr>
          <w:sz w:val="22"/>
          <w:szCs w:val="22"/>
        </w:rPr>
        <w:t xml:space="preserve">(NHERI Impact 2020)– </w:t>
      </w:r>
      <w:r w:rsidR="00B55E6E">
        <w:rPr>
          <w:sz w:val="22"/>
          <w:szCs w:val="22"/>
        </w:rPr>
        <w:t>(Forrest Masters)</w:t>
      </w:r>
    </w:p>
    <w:p w14:paraId="0E05DC70" w14:textId="77C1F3EA" w:rsidR="009A1FC9" w:rsidRDefault="009A1FC9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A1FC9">
        <w:rPr>
          <w:sz w:val="22"/>
          <w:szCs w:val="22"/>
        </w:rPr>
        <w:t>2020 Large Facilities Workshop: Tuesday, April 14 to Thursday, April 16, 2020</w:t>
      </w:r>
      <w:r w:rsidR="00681F00">
        <w:rPr>
          <w:sz w:val="22"/>
          <w:szCs w:val="22"/>
        </w:rPr>
        <w:t xml:space="preserve"> (Forrest Masters)</w:t>
      </w:r>
    </w:p>
    <w:p w14:paraId="753BDEA1" w14:textId="39511C93" w:rsidR="00681F00" w:rsidRDefault="00681F00" w:rsidP="00E2585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681F00">
        <w:rPr>
          <w:sz w:val="22"/>
          <w:szCs w:val="22"/>
        </w:rPr>
        <w:t>Review of Upcoming/Active Funding Opportunities</w:t>
      </w:r>
      <w:r>
        <w:rPr>
          <w:sz w:val="22"/>
          <w:szCs w:val="22"/>
        </w:rPr>
        <w:t xml:space="preserve"> (Forrest Masters)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0ADE7B87" w14:textId="466AAEB8" w:rsidR="008E03DF" w:rsidRPr="008E03DF" w:rsidRDefault="005F36B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>
        <w:rPr>
          <w:sz w:val="22"/>
          <w:szCs w:val="22"/>
        </w:rPr>
        <w:t xml:space="preserve">Schedule of Meetings January – May 2020 </w:t>
      </w:r>
      <w:r w:rsidR="008E03DF">
        <w:rPr>
          <w:sz w:val="22"/>
          <w:szCs w:val="22"/>
        </w:rPr>
        <w:t>(Julio)</w:t>
      </w:r>
      <w:bookmarkStart w:id="0" w:name="_GoBack"/>
      <w:bookmarkEnd w:id="0"/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1435B3DA" w:rsidR="003F45BA" w:rsidRPr="00DC4B06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2D780F">
        <w:rPr>
          <w:rFonts w:ascii="Calibri" w:hAnsi="Calibri" w:cs="Times New Roman"/>
          <w:b/>
          <w:sz w:val="22"/>
          <w:szCs w:val="22"/>
        </w:rPr>
        <w:t>December 5</w:t>
      </w:r>
      <w:r w:rsidR="00935150">
        <w:rPr>
          <w:rFonts w:ascii="Calibri" w:hAnsi="Calibri" w:cs="Times New Roman"/>
          <w:b/>
          <w:sz w:val="22"/>
          <w:szCs w:val="22"/>
        </w:rPr>
        <w:t>, 2019;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61FC1485" w14:textId="15310191" w:rsidR="00E53FDC" w:rsidRPr="00EB7BE4" w:rsidRDefault="00E53FDC" w:rsidP="00E2585E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30D6532C" w14:textId="4A23C07F" w:rsidR="00EB7BE4" w:rsidRPr="00EB7BE4" w:rsidRDefault="00EB7BE4" w:rsidP="00EB7BE4">
      <w:pPr>
        <w:pStyle w:val="ListParagraph"/>
        <w:rPr>
          <w:color w:val="4F81BD" w:themeColor="accent1"/>
          <w:sz w:val="22"/>
          <w:szCs w:val="22"/>
          <w:u w:val="single"/>
        </w:rPr>
      </w:pPr>
    </w:p>
    <w:sectPr w:rsidR="00EB7BE4" w:rsidRPr="00EB7BE4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19863" w14:textId="77777777" w:rsidR="00526371" w:rsidRDefault="00526371" w:rsidP="004B48CE">
      <w:pPr>
        <w:spacing w:after="0"/>
      </w:pPr>
      <w:r>
        <w:separator/>
      </w:r>
    </w:p>
  </w:endnote>
  <w:endnote w:type="continuationSeparator" w:id="0">
    <w:p w14:paraId="138F0F8E" w14:textId="77777777" w:rsidR="00526371" w:rsidRDefault="00526371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411D0" w:rsidRDefault="004411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3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4411D0" w:rsidRDefault="004411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AFC72" w14:textId="77777777" w:rsidR="00526371" w:rsidRDefault="00526371" w:rsidP="004B48CE">
      <w:pPr>
        <w:spacing w:after="0"/>
      </w:pPr>
      <w:r>
        <w:separator/>
      </w:r>
    </w:p>
  </w:footnote>
  <w:footnote w:type="continuationSeparator" w:id="0">
    <w:p w14:paraId="42D534EB" w14:textId="77777777" w:rsidR="00526371" w:rsidRDefault="00526371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1E08"/>
    <w:rsid w:val="000676FA"/>
    <w:rsid w:val="00073249"/>
    <w:rsid w:val="00080042"/>
    <w:rsid w:val="000806A2"/>
    <w:rsid w:val="0008349D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44EB"/>
    <w:rsid w:val="000F0F8F"/>
    <w:rsid w:val="000F121D"/>
    <w:rsid w:val="000F3589"/>
    <w:rsid w:val="000F4B7C"/>
    <w:rsid w:val="000F650E"/>
    <w:rsid w:val="000F6B23"/>
    <w:rsid w:val="000F7666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357E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6406A"/>
    <w:rsid w:val="00366761"/>
    <w:rsid w:val="0037724F"/>
    <w:rsid w:val="00381954"/>
    <w:rsid w:val="003864AF"/>
    <w:rsid w:val="00391EB3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45BA"/>
    <w:rsid w:val="00400013"/>
    <w:rsid w:val="00402440"/>
    <w:rsid w:val="00402EEF"/>
    <w:rsid w:val="004058AB"/>
    <w:rsid w:val="00407960"/>
    <w:rsid w:val="00411AF6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735D0"/>
    <w:rsid w:val="00573E5A"/>
    <w:rsid w:val="00576445"/>
    <w:rsid w:val="00590371"/>
    <w:rsid w:val="00590A16"/>
    <w:rsid w:val="005946FC"/>
    <w:rsid w:val="005957F3"/>
    <w:rsid w:val="005A429A"/>
    <w:rsid w:val="005A65B9"/>
    <w:rsid w:val="005B19FF"/>
    <w:rsid w:val="005B3070"/>
    <w:rsid w:val="005D42BC"/>
    <w:rsid w:val="005D5147"/>
    <w:rsid w:val="005E18EE"/>
    <w:rsid w:val="005E5C91"/>
    <w:rsid w:val="005F045F"/>
    <w:rsid w:val="005F1017"/>
    <w:rsid w:val="005F36BA"/>
    <w:rsid w:val="005F61CF"/>
    <w:rsid w:val="00601091"/>
    <w:rsid w:val="00604BDA"/>
    <w:rsid w:val="00607902"/>
    <w:rsid w:val="006139B9"/>
    <w:rsid w:val="00622431"/>
    <w:rsid w:val="0062358C"/>
    <w:rsid w:val="00624709"/>
    <w:rsid w:val="00627B86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92B78"/>
    <w:rsid w:val="00693BF6"/>
    <w:rsid w:val="0069455F"/>
    <w:rsid w:val="0069498F"/>
    <w:rsid w:val="006A0C95"/>
    <w:rsid w:val="006A42ED"/>
    <w:rsid w:val="006A49E8"/>
    <w:rsid w:val="006A7751"/>
    <w:rsid w:val="006B18A7"/>
    <w:rsid w:val="006B2957"/>
    <w:rsid w:val="006B31DC"/>
    <w:rsid w:val="006B401B"/>
    <w:rsid w:val="006B5DF4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3992"/>
    <w:rsid w:val="007B273D"/>
    <w:rsid w:val="007B4F44"/>
    <w:rsid w:val="007B509B"/>
    <w:rsid w:val="007D40A0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82347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5150"/>
    <w:rsid w:val="00936E79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10775"/>
    <w:rsid w:val="00A12A56"/>
    <w:rsid w:val="00A12FF4"/>
    <w:rsid w:val="00A136B6"/>
    <w:rsid w:val="00A13CC1"/>
    <w:rsid w:val="00A1764C"/>
    <w:rsid w:val="00A17F8C"/>
    <w:rsid w:val="00A20A84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12F1"/>
    <w:rsid w:val="00BA5BA1"/>
    <w:rsid w:val="00BB4216"/>
    <w:rsid w:val="00BC6D4C"/>
    <w:rsid w:val="00BD0013"/>
    <w:rsid w:val="00BD1302"/>
    <w:rsid w:val="00BD17ED"/>
    <w:rsid w:val="00BD1849"/>
    <w:rsid w:val="00BD2567"/>
    <w:rsid w:val="00BD2C20"/>
    <w:rsid w:val="00BE53CA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A09DD"/>
    <w:rsid w:val="00CA0A9D"/>
    <w:rsid w:val="00CA1F7B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2FD4"/>
    <w:rsid w:val="00DD577C"/>
    <w:rsid w:val="00DE7C58"/>
    <w:rsid w:val="00E00532"/>
    <w:rsid w:val="00E007A7"/>
    <w:rsid w:val="00E022CC"/>
    <w:rsid w:val="00E028BA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7225"/>
    <w:rsid w:val="00E53D5E"/>
    <w:rsid w:val="00E53FDC"/>
    <w:rsid w:val="00E64C22"/>
    <w:rsid w:val="00E6515B"/>
    <w:rsid w:val="00E6605C"/>
    <w:rsid w:val="00E675BC"/>
    <w:rsid w:val="00E70CF3"/>
    <w:rsid w:val="00E84779"/>
    <w:rsid w:val="00E86047"/>
    <w:rsid w:val="00E870FB"/>
    <w:rsid w:val="00E9368F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789554634" TargetMode="External"/><Relationship Id="rId8" Type="http://schemas.openxmlformats.org/officeDocument/2006/relationships/hyperlink" Target="https://zoom.us/u/abv90zrfO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hyperlink" Target="https://converge-training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5</cp:revision>
  <cp:lastPrinted>2018-11-04T14:37:00Z</cp:lastPrinted>
  <dcterms:created xsi:type="dcterms:W3CDTF">2019-11-05T18:04:00Z</dcterms:created>
  <dcterms:modified xsi:type="dcterms:W3CDTF">2019-11-05T20:12:00Z</dcterms:modified>
</cp:coreProperties>
</file>