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2C6F5B8F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376E30">
        <w:rPr>
          <w:b/>
          <w:sz w:val="22"/>
          <w:szCs w:val="22"/>
          <w:u w:val="single"/>
        </w:rPr>
        <w:t>. 7</w:t>
      </w:r>
      <w:r w:rsidR="00942C42">
        <w:rPr>
          <w:b/>
          <w:sz w:val="22"/>
          <w:szCs w:val="22"/>
          <w:u w:val="single"/>
        </w:rPr>
        <w:t xml:space="preserve"> in Y-4</w:t>
      </w:r>
      <w:r w:rsidR="00942C42">
        <w:rPr>
          <w:b/>
          <w:sz w:val="22"/>
          <w:szCs w:val="22"/>
          <w:u w:val="single"/>
        </w:rPr>
        <w:br/>
        <w:t>9 January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942C42">
        <w:rPr>
          <w:sz w:val="20"/>
          <w:szCs w:val="20"/>
          <w:highlight w:val="yellow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942C42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Mar 5, 2020 02:00 PM</w:t>
      </w:r>
    </w:p>
    <w:p w14:paraId="25F00C8B" w14:textId="1E04912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Apr 9, 2020 02:00 PM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A131AA" w:rsidP="00942C42">
      <w:pPr>
        <w:spacing w:after="0"/>
        <w:rPr>
          <w:sz w:val="20"/>
          <w:szCs w:val="20"/>
        </w:rPr>
      </w:pPr>
      <w:hyperlink r:id="rId8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9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Purdue University: Julio Ramirez (NCO Dir., Council Secretary), 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Sch./Op. Coord.)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19662D63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942C42">
        <w:rPr>
          <w:sz w:val="22"/>
          <w:szCs w:val="22"/>
        </w:rPr>
        <w:t>6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942C42">
        <w:rPr>
          <w:sz w:val="22"/>
          <w:szCs w:val="22"/>
        </w:rPr>
        <w:t>12</w:t>
      </w:r>
      <w:r w:rsidR="0084700C" w:rsidRPr="00EA2909">
        <w:rPr>
          <w:sz w:val="22"/>
          <w:szCs w:val="22"/>
        </w:rPr>
        <w:t>/</w:t>
      </w:r>
      <w:r w:rsidR="00942C42">
        <w:rPr>
          <w:sz w:val="22"/>
          <w:szCs w:val="22"/>
        </w:rPr>
        <w:t>5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BBA3D50" w14:textId="77777777" w:rsidR="000607FA" w:rsidRDefault="000607FA" w:rsidP="000607FA">
      <w:pPr>
        <w:pStyle w:val="ListParagraph"/>
        <w:ind w:left="1080"/>
        <w:rPr>
          <w:sz w:val="22"/>
          <w:szCs w:val="22"/>
        </w:rPr>
      </w:pPr>
    </w:p>
    <w:p w14:paraId="60B7B0F2" w14:textId="4F5C756A" w:rsidR="00942C42" w:rsidRDefault="00942C42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 w:rsidR="00A131AA"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 to the beginning of the meeting. </w:t>
      </w:r>
      <w:r>
        <w:rPr>
          <w:sz w:val="22"/>
          <w:szCs w:val="22"/>
        </w:rPr>
        <w:t>(Forrest Masters)</w:t>
      </w:r>
    </w:p>
    <w:p w14:paraId="2441ADBC" w14:textId="7D7DF5BD" w:rsidR="00942C42" w:rsidRDefault="00A131AA" w:rsidP="00942C42">
      <w:pPr>
        <w:pStyle w:val="ListParagraph"/>
        <w:ind w:left="1440"/>
        <w:rPr>
          <w:sz w:val="22"/>
          <w:szCs w:val="22"/>
        </w:rPr>
      </w:pPr>
      <w:hyperlink r:id="rId11" w:history="1">
        <w:r w:rsidRPr="00A131AA">
          <w:rPr>
            <w:rStyle w:val="Hyperlink"/>
            <w:sz w:val="22"/>
            <w:szCs w:val="22"/>
          </w:rPr>
          <w:t>https://www.eng.ufl.edu/safety/safety-moments/</w:t>
        </w:r>
      </w:hyperlink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52D86977" w:rsidR="00FA57BD" w:rsidRPr="00942C42" w:rsidRDefault="000607FA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NHERI-wide meeting with researchers (NHERI Impact 2020)–Update (Dan Cox)</w:t>
      </w:r>
      <w:r w:rsidR="0024188A" w:rsidRPr="00942C42">
        <w:rPr>
          <w:sz w:val="22"/>
          <w:szCs w:val="22"/>
        </w:rPr>
        <w:t>.</w:t>
      </w:r>
      <w:r w:rsidR="00FA57BD" w:rsidRPr="00942C42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  <w:bookmarkStart w:id="0" w:name="_GoBack"/>
      <w:bookmarkEnd w:id="0"/>
    </w:p>
    <w:p w14:paraId="065C6065" w14:textId="77777777" w:rsidR="00942C42" w:rsidRDefault="00942C42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Frontiers Collection Status- (Julio Ramirez)</w:t>
      </w:r>
    </w:p>
    <w:p w14:paraId="73F91602" w14:textId="20EAC8E7" w:rsidR="00A55820" w:rsidRDefault="00A55820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C95609">
        <w:rPr>
          <w:color w:val="000000" w:themeColor="text1"/>
          <w:sz w:val="22"/>
          <w:szCs w:val="22"/>
        </w:rPr>
        <w:t>- Update</w:t>
      </w:r>
      <w:r w:rsidR="000607FA">
        <w:rPr>
          <w:color w:val="000000" w:themeColor="text1"/>
          <w:sz w:val="22"/>
          <w:szCs w:val="22"/>
        </w:rPr>
        <w:t xml:space="preserve"> </w:t>
      </w:r>
      <w:r w:rsidR="00E6605C">
        <w:rPr>
          <w:color w:val="000000" w:themeColor="text1"/>
          <w:sz w:val="22"/>
          <w:szCs w:val="22"/>
        </w:rPr>
        <w:t xml:space="preserve">(Dan </w:t>
      </w:r>
      <w:proofErr w:type="spellStart"/>
      <w:r w:rsidR="00E6605C">
        <w:rPr>
          <w:color w:val="000000" w:themeColor="text1"/>
          <w:sz w:val="22"/>
          <w:szCs w:val="22"/>
        </w:rPr>
        <w:t>Zehner</w:t>
      </w:r>
      <w:proofErr w:type="spellEnd"/>
      <w:r w:rsidR="00C95609">
        <w:rPr>
          <w:color w:val="000000" w:themeColor="text1"/>
          <w:sz w:val="22"/>
          <w:szCs w:val="22"/>
        </w:rPr>
        <w:t>, Dan Wilson</w:t>
      </w:r>
      <w:r w:rsidR="00E6605C">
        <w:rPr>
          <w:color w:val="000000" w:themeColor="text1"/>
          <w:sz w:val="22"/>
          <w:szCs w:val="22"/>
        </w:rPr>
        <w:t>)</w:t>
      </w:r>
      <w:r w:rsidR="0024188A">
        <w:rPr>
          <w:color w:val="000000" w:themeColor="text1"/>
          <w:sz w:val="22"/>
          <w:szCs w:val="22"/>
        </w:rPr>
        <w:t xml:space="preserve"> </w:t>
      </w:r>
    </w:p>
    <w:p w14:paraId="4E6D9289" w14:textId="645A937B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CONVERGE sample analysis</w:t>
      </w:r>
    </w:p>
    <w:p w14:paraId="50767D1D" w14:textId="19B3FB4D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UCSD sample analysis</w:t>
      </w:r>
    </w:p>
    <w:p w14:paraId="66BBB331" w14:textId="27D5C9B9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UF sample analysis</w:t>
      </w:r>
    </w:p>
    <w:p w14:paraId="7F87B32D" w14:textId="49D65E8E" w:rsidR="00E95887" w:rsidRPr="00942C42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UT-Austin sample analysis</w:t>
      </w:r>
    </w:p>
    <w:p w14:paraId="4F41EDE5" w14:textId="62C02AE8" w:rsidR="00E6515B" w:rsidRPr="000607FA" w:rsidRDefault="00E6605C" w:rsidP="000607FA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D</w:t>
      </w:r>
      <w:r w:rsidR="00D63A8B">
        <w:rPr>
          <w:color w:val="000000" w:themeColor="text1"/>
          <w:sz w:val="22"/>
          <w:szCs w:val="22"/>
        </w:rPr>
        <w:t xml:space="preserve">eployment </w:t>
      </w:r>
      <w:r w:rsidR="00942C42">
        <w:rPr>
          <w:color w:val="000000" w:themeColor="text1"/>
          <w:sz w:val="22"/>
          <w:szCs w:val="22"/>
        </w:rPr>
        <w:t xml:space="preserve">in 2020 </w:t>
      </w:r>
      <w:r w:rsidR="00D63A8B">
        <w:rPr>
          <w:color w:val="000000" w:themeColor="text1"/>
          <w:sz w:val="22"/>
          <w:szCs w:val="22"/>
        </w:rPr>
        <w:t xml:space="preserve">(Dan </w:t>
      </w:r>
      <w:proofErr w:type="spellStart"/>
      <w:r w:rsidR="00D63A8B">
        <w:rPr>
          <w:color w:val="000000" w:themeColor="text1"/>
          <w:sz w:val="22"/>
          <w:szCs w:val="22"/>
        </w:rPr>
        <w:t>Zehner</w:t>
      </w:r>
      <w:proofErr w:type="spellEnd"/>
      <w:r w:rsidR="00D63A8B">
        <w:rPr>
          <w:color w:val="000000" w:themeColor="text1"/>
          <w:sz w:val="22"/>
          <w:szCs w:val="22"/>
        </w:rPr>
        <w:t xml:space="preserve">)- </w:t>
      </w:r>
      <w:r>
        <w:rPr>
          <w:color w:val="000000" w:themeColor="text1"/>
          <w:sz w:val="22"/>
          <w:szCs w:val="22"/>
        </w:rPr>
        <w:t>NEC 2020 (</w:t>
      </w:r>
      <w:r w:rsidR="002D780F">
        <w:rPr>
          <w:color w:val="000000" w:themeColor="text1"/>
          <w:sz w:val="22"/>
          <w:szCs w:val="22"/>
        </w:rPr>
        <w:t>March 4-6, 2020 in San Diego, CA)</w:t>
      </w:r>
      <w:r w:rsidR="00D63A8B">
        <w:rPr>
          <w:color w:val="000000" w:themeColor="text1"/>
          <w:sz w:val="22"/>
          <w:szCs w:val="22"/>
        </w:rPr>
        <w:t>.</w:t>
      </w:r>
      <w:r w:rsidR="0024188A">
        <w:rPr>
          <w:color w:val="000000" w:themeColor="text1"/>
          <w:sz w:val="22"/>
          <w:szCs w:val="22"/>
        </w:rPr>
        <w:t xml:space="preserve"> </w:t>
      </w:r>
      <w:r w:rsidR="00FA57BD">
        <w:rPr>
          <w:color w:val="000000" w:themeColor="text1"/>
          <w:sz w:val="22"/>
          <w:szCs w:val="22"/>
        </w:rPr>
        <w:br/>
      </w:r>
    </w:p>
    <w:p w14:paraId="26A82CE0" w14:textId="23ECFAE9" w:rsidR="00FA57BD" w:rsidRPr="00FA57BD" w:rsidRDefault="000607FA" w:rsidP="00FA57BD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CONVERGE (Lori Peek) </w:t>
      </w:r>
      <w:r w:rsidR="00FA57BD">
        <w:rPr>
          <w:sz w:val="22"/>
          <w:szCs w:val="22"/>
        </w:rPr>
        <w:br/>
      </w:r>
    </w:p>
    <w:p w14:paraId="0A91463E" w14:textId="413742B6" w:rsidR="00C95609" w:rsidRPr="00942C42" w:rsidRDefault="003C731D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proofErr w:type="spellStart"/>
      <w:r w:rsidRPr="002F5306">
        <w:rPr>
          <w:sz w:val="22"/>
          <w:szCs w:val="22"/>
        </w:rPr>
        <w:t>DesignSafe</w:t>
      </w:r>
      <w:proofErr w:type="spellEnd"/>
      <w:r w:rsidR="00397352">
        <w:rPr>
          <w:sz w:val="22"/>
          <w:szCs w:val="22"/>
        </w:rPr>
        <w:t>-CI</w:t>
      </w:r>
      <w:r w:rsidRPr="002F5306">
        <w:rPr>
          <w:sz w:val="22"/>
          <w:szCs w:val="22"/>
        </w:rPr>
        <w:t xml:space="preserve"> (Ellen </w:t>
      </w:r>
      <w:proofErr w:type="spellStart"/>
      <w:r w:rsidRPr="002F5306">
        <w:rPr>
          <w:sz w:val="22"/>
          <w:szCs w:val="22"/>
        </w:rPr>
        <w:t>Rathje</w:t>
      </w:r>
      <w:proofErr w:type="spellEnd"/>
      <w:r w:rsidR="002F12DC">
        <w:rPr>
          <w:sz w:val="22"/>
          <w:szCs w:val="22"/>
        </w:rPr>
        <w:t xml:space="preserve">, </w:t>
      </w:r>
      <w:r w:rsidR="002F12DC" w:rsidRPr="00942C42">
        <w:rPr>
          <w:sz w:val="22"/>
          <w:szCs w:val="22"/>
        </w:rPr>
        <w:t>Tim Cockerill</w:t>
      </w:r>
      <w:r w:rsidRPr="00942C42">
        <w:rPr>
          <w:sz w:val="22"/>
          <w:szCs w:val="22"/>
        </w:rPr>
        <w:t>)</w:t>
      </w:r>
      <w:r w:rsidR="00BC0197">
        <w:rPr>
          <w:sz w:val="22"/>
          <w:szCs w:val="22"/>
        </w:rPr>
        <w:t xml:space="preserve"> </w:t>
      </w: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 xml:space="preserve">cipation (Dan </w:t>
      </w:r>
      <w:proofErr w:type="spellStart"/>
      <w:r w:rsidR="005610BC">
        <w:rPr>
          <w:sz w:val="22"/>
          <w:szCs w:val="22"/>
        </w:rPr>
        <w:t>Zehner</w:t>
      </w:r>
      <w:proofErr w:type="spellEnd"/>
      <w:r w:rsidR="005610BC">
        <w:rPr>
          <w:sz w:val="22"/>
          <w:szCs w:val="22"/>
        </w:rPr>
        <w:t xml:space="preserve"> and Pedro </w:t>
      </w:r>
      <w:proofErr w:type="spellStart"/>
      <w:r w:rsidR="005610BC">
        <w:rPr>
          <w:sz w:val="22"/>
          <w:szCs w:val="22"/>
        </w:rPr>
        <w:t>L</w:t>
      </w:r>
      <w:r>
        <w:rPr>
          <w:sz w:val="22"/>
          <w:szCs w:val="22"/>
        </w:rPr>
        <w:t>omonaco</w:t>
      </w:r>
      <w:proofErr w:type="spellEnd"/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7EA8F35C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942C42">
        <w:rPr>
          <w:rFonts w:ascii="Calibri" w:hAnsi="Calibri" w:cs="Times New Roman"/>
          <w:b/>
          <w:sz w:val="22"/>
          <w:szCs w:val="22"/>
        </w:rPr>
        <w:t>February</w:t>
      </w:r>
      <w:r w:rsidR="00C95609">
        <w:rPr>
          <w:rFonts w:ascii="Calibri" w:hAnsi="Calibri" w:cs="Times New Roman"/>
          <w:b/>
          <w:sz w:val="22"/>
          <w:szCs w:val="22"/>
        </w:rPr>
        <w:t xml:space="preserve">, </w:t>
      </w:r>
      <w:r w:rsidR="00942C42">
        <w:rPr>
          <w:rFonts w:ascii="Calibri" w:hAnsi="Calibri" w:cs="Times New Roman"/>
          <w:b/>
          <w:sz w:val="22"/>
          <w:szCs w:val="22"/>
        </w:rPr>
        <w:t xml:space="preserve">6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E2585E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01FDF279" w14:textId="70E5C525" w:rsidR="00A03F37" w:rsidRPr="00EB7BE4" w:rsidRDefault="00A03F37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A03F37" w:rsidRPr="00EB7BE4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159A" w14:textId="77777777" w:rsidR="00A131AA" w:rsidRDefault="00A131AA" w:rsidP="004B48CE">
      <w:pPr>
        <w:spacing w:after="0"/>
      </w:pPr>
      <w:r>
        <w:separator/>
      </w:r>
    </w:p>
  </w:endnote>
  <w:endnote w:type="continuationSeparator" w:id="0">
    <w:p w14:paraId="161DE8FB" w14:textId="77777777" w:rsidR="00A131AA" w:rsidRDefault="00A131A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7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8EF89" w14:textId="77777777" w:rsidR="00A131AA" w:rsidRDefault="00A131AA" w:rsidP="004B48CE">
      <w:pPr>
        <w:spacing w:after="0"/>
      </w:pPr>
      <w:r>
        <w:separator/>
      </w:r>
    </w:p>
  </w:footnote>
  <w:footnote w:type="continuationSeparator" w:id="0">
    <w:p w14:paraId="4DBCC77D" w14:textId="77777777" w:rsidR="00A131AA" w:rsidRDefault="00A131A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A435F1"/>
    <w:multiLevelType w:val="hybridMultilevel"/>
    <w:tmpl w:val="115688D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22"/>
  </w:num>
  <w:num w:numId="7">
    <w:abstractNumId w:val="19"/>
  </w:num>
  <w:num w:numId="8">
    <w:abstractNumId w:val="13"/>
  </w:num>
  <w:num w:numId="9">
    <w:abstractNumId w:val="16"/>
  </w:num>
  <w:num w:numId="10">
    <w:abstractNumId w:val="20"/>
  </w:num>
  <w:num w:numId="11">
    <w:abstractNumId w:val="6"/>
  </w:num>
  <w:num w:numId="12">
    <w:abstractNumId w:val="5"/>
  </w:num>
  <w:num w:numId="13">
    <w:abstractNumId w:val="21"/>
  </w:num>
  <w:num w:numId="14">
    <w:abstractNumId w:val="14"/>
  </w:num>
  <w:num w:numId="15">
    <w:abstractNumId w:val="2"/>
  </w:num>
  <w:num w:numId="16">
    <w:abstractNumId w:val="0"/>
  </w:num>
  <w:num w:numId="17">
    <w:abstractNumId w:val="18"/>
  </w:num>
  <w:num w:numId="18">
    <w:abstractNumId w:val="11"/>
  </w:num>
  <w:num w:numId="19">
    <w:abstractNumId w:val="9"/>
  </w:num>
  <w:num w:numId="20">
    <w:abstractNumId w:val="4"/>
  </w:num>
  <w:num w:numId="21">
    <w:abstractNumId w:val="1"/>
  </w:num>
  <w:num w:numId="22">
    <w:abstractNumId w:val="8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E53CA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eng.ufl.edu/safety/safety-moments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864758316" TargetMode="External"/><Relationship Id="rId9" Type="http://schemas.openxmlformats.org/officeDocument/2006/relationships/hyperlink" Target="https://DesignSafe-ci.zoom.us/u/abv90zrfOo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481</Words>
  <Characters>2744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2018-11-04T14:37:00Z</cp:lastPrinted>
  <dcterms:created xsi:type="dcterms:W3CDTF">2020-01-07T18:57:00Z</dcterms:created>
  <dcterms:modified xsi:type="dcterms:W3CDTF">2020-01-08T18:02:00Z</dcterms:modified>
</cp:coreProperties>
</file>